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EB0B8" w14:textId="4B367AF5" w:rsidR="00F832D9" w:rsidRDefault="00E6751E">
      <w:pPr>
        <w:pStyle w:val="a4"/>
        <w:tabs>
          <w:tab w:val="right" w:pos="8364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3GPP TSG-RAN WG2 Meeting #</w:t>
      </w:r>
      <w:r w:rsidR="00AA72F9">
        <w:rPr>
          <w:sz w:val="24"/>
          <w:szCs w:val="24"/>
        </w:rPr>
        <w:t>11</w:t>
      </w:r>
      <w:r w:rsidR="00AA72F9">
        <w:rPr>
          <w:sz w:val="24"/>
          <w:szCs w:val="24"/>
          <w:lang w:eastAsia="zh-CN"/>
        </w:rPr>
        <w:t>7</w:t>
      </w:r>
      <w:r w:rsidR="00AA72F9">
        <w:rPr>
          <w:sz w:val="24"/>
          <w:szCs w:val="24"/>
        </w:rPr>
        <w:t xml:space="preserve"> </w:t>
      </w:r>
      <w:r>
        <w:rPr>
          <w:sz w:val="24"/>
          <w:szCs w:val="24"/>
        </w:rPr>
        <w:t>electronic</w:t>
      </w:r>
      <w:r>
        <w:rPr>
          <w:rFonts w:eastAsia="SimSun" w:hint="eastAsia"/>
          <w:sz w:val="24"/>
          <w:szCs w:val="24"/>
          <w:lang w:eastAsia="zh-CN"/>
        </w:rPr>
        <w:tab/>
      </w:r>
      <w:r w:rsidR="00D74835" w:rsidRPr="00D74835">
        <w:rPr>
          <w:rFonts w:eastAsia="SimSun"/>
          <w:sz w:val="24"/>
          <w:szCs w:val="24"/>
          <w:lang w:eastAsia="zh-CN"/>
        </w:rPr>
        <w:t>R2-</w:t>
      </w:r>
      <w:r w:rsidR="00AA72F9" w:rsidRPr="001D5DC4">
        <w:rPr>
          <w:rFonts w:eastAsia="SimSun"/>
          <w:sz w:val="24"/>
          <w:szCs w:val="24"/>
          <w:lang w:eastAsia="zh-CN"/>
        </w:rPr>
        <w:t>22</w:t>
      </w:r>
      <w:r w:rsidR="00356EF9">
        <w:rPr>
          <w:rFonts w:eastAsia="SimSun"/>
          <w:sz w:val="24"/>
          <w:szCs w:val="24"/>
          <w:lang w:eastAsia="zh-CN"/>
        </w:rPr>
        <w:t>03064</w:t>
      </w:r>
    </w:p>
    <w:p w14:paraId="15EE6B26" w14:textId="66555F50" w:rsidR="00F832D9" w:rsidRDefault="00E6751E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Online, </w:t>
      </w:r>
      <w:r w:rsidR="00AA72F9">
        <w:rPr>
          <w:rFonts w:eastAsia="SimSun" w:cs="Arial"/>
          <w:sz w:val="24"/>
          <w:szCs w:val="24"/>
          <w:lang w:val="de-DE" w:eastAsia="zh-CN"/>
        </w:rPr>
        <w:t xml:space="preserve">Feb 21 </w:t>
      </w:r>
      <w:r>
        <w:rPr>
          <w:rFonts w:eastAsia="SimSun" w:cs="Arial"/>
          <w:sz w:val="24"/>
          <w:szCs w:val="24"/>
          <w:lang w:val="de-DE" w:eastAsia="zh-CN"/>
        </w:rPr>
        <w:t xml:space="preserve">– </w:t>
      </w:r>
      <w:r w:rsidR="00AA72F9">
        <w:rPr>
          <w:rFonts w:eastAsia="SimSun" w:cs="Arial"/>
          <w:sz w:val="24"/>
          <w:szCs w:val="24"/>
          <w:lang w:val="de-DE" w:eastAsia="zh-CN"/>
        </w:rPr>
        <w:t>Mar 3</w:t>
      </w:r>
      <w:r>
        <w:rPr>
          <w:rFonts w:eastAsia="SimSun" w:cs="Arial"/>
          <w:sz w:val="24"/>
          <w:szCs w:val="24"/>
          <w:lang w:val="de-DE" w:eastAsia="zh-CN"/>
        </w:rPr>
        <w:t xml:space="preserve">, </w:t>
      </w:r>
      <w:r w:rsidR="00647986">
        <w:rPr>
          <w:rFonts w:eastAsia="SimSun" w:cs="Arial"/>
          <w:sz w:val="24"/>
          <w:szCs w:val="24"/>
          <w:lang w:val="de-DE" w:eastAsia="zh-CN"/>
        </w:rPr>
        <w:t>2022</w:t>
      </w:r>
    </w:p>
    <w:p w14:paraId="76914CAB" w14:textId="77777777" w:rsidR="00F832D9" w:rsidRDefault="00F832D9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3F374158" w14:textId="743663CA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</w:t>
      </w:r>
      <w:r>
        <w:rPr>
          <w:rFonts w:ascii="Arial" w:hAnsi="Arial" w:cs="Arial"/>
          <w:b/>
          <w:bCs/>
          <w:sz w:val="24"/>
        </w:rPr>
        <w:tab/>
      </w:r>
      <w:r w:rsidR="00C06FE2">
        <w:rPr>
          <w:rFonts w:ascii="Arial" w:hAnsi="Arial" w:cs="Arial"/>
          <w:b/>
          <w:bCs/>
          <w:sz w:val="24"/>
        </w:rPr>
        <w:t xml:space="preserve">Remaining issues </w:t>
      </w:r>
      <w:r w:rsidR="00EA6BA2">
        <w:rPr>
          <w:rFonts w:ascii="Arial" w:hAnsi="Arial" w:cs="Arial"/>
          <w:b/>
          <w:bCs/>
          <w:sz w:val="24"/>
        </w:rPr>
        <w:t>on s</w:t>
      </w:r>
      <w:r>
        <w:rPr>
          <w:rFonts w:ascii="Arial" w:hAnsi="Arial" w:cs="Arial"/>
          <w:b/>
          <w:bCs/>
          <w:sz w:val="24"/>
        </w:rPr>
        <w:t xml:space="preserve">lice </w:t>
      </w:r>
      <w:r w:rsidR="009A1F5B">
        <w:rPr>
          <w:rFonts w:ascii="Arial" w:hAnsi="Arial" w:cs="Arial"/>
          <w:b/>
          <w:bCs/>
          <w:sz w:val="24"/>
        </w:rPr>
        <w:t xml:space="preserve">based </w:t>
      </w:r>
      <w:r>
        <w:rPr>
          <w:rFonts w:ascii="Arial" w:hAnsi="Arial" w:cs="Arial"/>
          <w:b/>
          <w:bCs/>
          <w:sz w:val="24"/>
        </w:rPr>
        <w:t xml:space="preserve">RACH </w:t>
      </w:r>
    </w:p>
    <w:p w14:paraId="45D2A54F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</w:t>
      </w:r>
      <w:r>
        <w:rPr>
          <w:rFonts w:ascii="Arial" w:hAnsi="Arial" w:cs="Arial"/>
          <w:b/>
          <w:bCs/>
          <w:sz w:val="24"/>
        </w:rPr>
        <w:tab/>
        <w:t>LG Electronics</w:t>
      </w:r>
    </w:p>
    <w:p w14:paraId="3D1CA775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F511297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Agenda Item</w:t>
      </w:r>
      <w:r>
        <w:rPr>
          <w:rFonts w:ascii="Arial" w:hAnsi="Arial" w:cs="Arial"/>
          <w:b/>
          <w:bCs/>
          <w:sz w:val="24"/>
        </w:rPr>
        <w:tab/>
        <w:t>8.8.3</w:t>
      </w:r>
    </w:p>
    <w:p w14:paraId="3442F197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WID/SID</w:t>
      </w:r>
      <w:r>
        <w:rPr>
          <w:rFonts w:ascii="Arial" w:hAnsi="Arial" w:cs="Arial"/>
          <w:b/>
          <w:bCs/>
          <w:sz w:val="24"/>
        </w:rPr>
        <w:tab/>
        <w:t>RAN slicing</w:t>
      </w:r>
    </w:p>
    <w:p w14:paraId="073AF351" w14:textId="77777777" w:rsidR="00F832D9" w:rsidRDefault="00E6751E">
      <w:pPr>
        <w:pStyle w:val="1"/>
        <w:tabs>
          <w:tab w:val="left" w:pos="2268"/>
          <w:tab w:val="left" w:pos="3686"/>
        </w:tabs>
        <w:ind w:right="-99"/>
        <w:rPr>
          <w:rFonts w:ascii="Times New Roman" w:hAnsi="Times New Roman"/>
          <w:szCs w:val="36"/>
        </w:rPr>
      </w:pPr>
      <w:r>
        <w:rPr>
          <w:szCs w:val="36"/>
        </w:rPr>
        <w:t xml:space="preserve">1 </w:t>
      </w:r>
      <w:r>
        <w:rPr>
          <w:szCs w:val="36"/>
        </w:rPr>
        <w:tab/>
        <w:t>Introduction</w:t>
      </w:r>
      <w:r>
        <w:rPr>
          <w:rFonts w:ascii="Times New Roman" w:hAnsi="Times New Roman"/>
          <w:szCs w:val="36"/>
        </w:rPr>
        <w:tab/>
      </w:r>
    </w:p>
    <w:p w14:paraId="7B952C82" w14:textId="2EE53537" w:rsidR="00F832D9" w:rsidRDefault="00E6751E">
      <w:pPr>
        <w:rPr>
          <w:lang w:eastAsia="ko-KR"/>
        </w:rPr>
      </w:pPr>
      <w:r>
        <w:rPr>
          <w:lang w:eastAsia="ko-KR"/>
        </w:rPr>
        <w:t>In</w:t>
      </w:r>
      <w:r w:rsidR="00924147">
        <w:rPr>
          <w:lang w:eastAsia="ko-KR"/>
        </w:rPr>
        <w:t xml:space="preserve"> [</w:t>
      </w:r>
      <w:r w:rsidR="007B33B7">
        <w:rPr>
          <w:lang w:eastAsia="ko-KR"/>
        </w:rPr>
        <w:t>1</w:t>
      </w:r>
      <w:r w:rsidR="00924147">
        <w:rPr>
          <w:lang w:eastAsia="ko-KR"/>
        </w:rPr>
        <w:t>], followings are remained as open issues regarding slice-specific RACH: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9773"/>
      </w:tblGrid>
      <w:tr w:rsidR="00A11F6C" w14:paraId="4B0FE52E" w14:textId="77777777" w:rsidTr="00C66485">
        <w:tc>
          <w:tcPr>
            <w:tcW w:w="9773" w:type="dxa"/>
          </w:tcPr>
          <w:p w14:paraId="5759F152" w14:textId="6C5531FD" w:rsidR="00A11F6C" w:rsidRDefault="00924147" w:rsidP="00E242FE">
            <w:pPr>
              <w:pStyle w:val="Doc-text2"/>
              <w:ind w:left="0" w:firstLine="0"/>
              <w:rPr>
                <w:rFonts w:cs="Arial"/>
                <w:lang w:eastAsia="zh-CN"/>
              </w:rPr>
            </w:pPr>
            <w:bookmarkStart w:id="0" w:name="_Hlk78733555"/>
            <w:r>
              <w:rPr>
                <w:rFonts w:cs="Arial"/>
                <w:lang w:eastAsia="zh-CN"/>
              </w:rPr>
              <w:t>Q 1.5: Whether to support dedicated RACH resources and RACH prioritization parameters in dedicated signalling.</w:t>
            </w:r>
          </w:p>
          <w:p w14:paraId="4554563E" w14:textId="77777777" w:rsidR="00924147" w:rsidRDefault="00924147" w:rsidP="00E242FE">
            <w:pPr>
              <w:pStyle w:val="Doc-text2"/>
              <w:ind w:left="0" w:firstLine="0"/>
              <w:rPr>
                <w:rFonts w:cs="Arial"/>
                <w:lang w:eastAsia="zh-CN"/>
              </w:rPr>
            </w:pPr>
          </w:p>
          <w:p w14:paraId="3E5880FC" w14:textId="2A3753E0" w:rsidR="00416BB3" w:rsidRDefault="00924147">
            <w:pPr>
              <w:pStyle w:val="Doc-text2"/>
              <w:ind w:left="0" w:firstLine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OI 2.1: </w:t>
            </w:r>
            <w:r w:rsidRPr="00214FC1">
              <w:rPr>
                <w:rFonts w:cs="Arial"/>
                <w:lang w:eastAsia="zh-CN"/>
              </w:rPr>
              <w:t>FFS whether RA prioritization and RA partitioning will work independently or RA prioritization and RA partitioning should configure/work simultaneously for a specific slice group.</w:t>
            </w:r>
          </w:p>
          <w:p w14:paraId="091D7B4D" w14:textId="78056AB1" w:rsidR="00A11F6C" w:rsidRPr="002408DF" w:rsidRDefault="00A11F6C" w:rsidP="00356EF9">
            <w:pPr>
              <w:pStyle w:val="Doc-text2"/>
              <w:ind w:left="0" w:firstLine="0"/>
            </w:pPr>
          </w:p>
        </w:tc>
      </w:tr>
      <w:bookmarkEnd w:id="0"/>
    </w:tbl>
    <w:p w14:paraId="32937038" w14:textId="687AC2E3" w:rsidR="00963ABE" w:rsidRDefault="00963ABE">
      <w:pPr>
        <w:rPr>
          <w:lang w:eastAsia="ko-KR"/>
        </w:rPr>
      </w:pPr>
    </w:p>
    <w:p w14:paraId="509FE85A" w14:textId="5A93E08B" w:rsidR="00F11B5B" w:rsidRDefault="00924147" w:rsidP="00F11B5B">
      <w:pPr>
        <w:rPr>
          <w:lang w:eastAsia="ko-KR"/>
        </w:rPr>
      </w:pPr>
      <w:r>
        <w:rPr>
          <w:lang w:eastAsia="ko-KR"/>
        </w:rPr>
        <w:t>This contribution shares our views on the remaining open issues on s</w:t>
      </w:r>
      <w:r w:rsidR="00F11B5B">
        <w:rPr>
          <w:lang w:eastAsia="ko-KR"/>
        </w:rPr>
        <w:t>lice-specific RACH</w:t>
      </w:r>
    </w:p>
    <w:p w14:paraId="648DF405" w14:textId="77777777" w:rsidR="00F832D9" w:rsidRDefault="00E6751E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Cs w:val="36"/>
        </w:rPr>
        <w:t>2</w:t>
      </w:r>
      <w:r>
        <w:rPr>
          <w:szCs w:val="36"/>
        </w:rPr>
        <w:tab/>
        <w:t>Discussion</w:t>
      </w:r>
    </w:p>
    <w:p w14:paraId="144FFC1C" w14:textId="761A1F0B" w:rsidR="00EF5440" w:rsidRPr="00E242FE" w:rsidRDefault="00EF5440" w:rsidP="003325EF">
      <w:pPr>
        <w:spacing w:after="60" w:line="276" w:lineRule="atLeast"/>
        <w:rPr>
          <w:b/>
          <w:sz w:val="22"/>
          <w:u w:val="single"/>
          <w:lang w:eastAsia="ko-KR"/>
        </w:rPr>
      </w:pPr>
      <w:r w:rsidRPr="00322CC9">
        <w:rPr>
          <w:b/>
          <w:sz w:val="22"/>
          <w:u w:val="single"/>
          <w:lang w:eastAsia="ko-KR"/>
        </w:rPr>
        <w:t>Aspects on</w:t>
      </w:r>
      <w:r w:rsidR="00E11DB5">
        <w:rPr>
          <w:b/>
          <w:sz w:val="22"/>
          <w:u w:val="single"/>
          <w:lang w:eastAsia="ko-KR"/>
        </w:rPr>
        <w:t xml:space="preserve"> dedicated</w:t>
      </w:r>
      <w:r w:rsidR="00364782">
        <w:rPr>
          <w:b/>
          <w:sz w:val="22"/>
          <w:u w:val="single"/>
          <w:lang w:eastAsia="ko-KR"/>
        </w:rPr>
        <w:t xml:space="preserve"> signalling of</w:t>
      </w:r>
      <w:r w:rsidR="00416BB3">
        <w:rPr>
          <w:b/>
          <w:sz w:val="22"/>
          <w:u w:val="single"/>
          <w:lang w:eastAsia="ko-KR"/>
        </w:rPr>
        <w:t xml:space="preserve"> slice-specific</w:t>
      </w:r>
      <w:r w:rsidRPr="00322CC9">
        <w:rPr>
          <w:b/>
          <w:sz w:val="22"/>
          <w:u w:val="single"/>
          <w:lang w:eastAsia="ko-KR"/>
        </w:rPr>
        <w:t xml:space="preserve"> </w:t>
      </w:r>
      <w:r w:rsidR="00093681">
        <w:rPr>
          <w:b/>
          <w:sz w:val="22"/>
          <w:u w:val="single"/>
          <w:lang w:eastAsia="ko-KR"/>
        </w:rPr>
        <w:t xml:space="preserve">RACH </w:t>
      </w:r>
      <w:r w:rsidR="00416BB3">
        <w:rPr>
          <w:b/>
          <w:sz w:val="22"/>
          <w:u w:val="single"/>
          <w:lang w:eastAsia="ko-KR"/>
        </w:rPr>
        <w:t>configuration</w:t>
      </w:r>
    </w:p>
    <w:p w14:paraId="6504C5FA" w14:textId="6F98CAA7" w:rsidR="00F832D9" w:rsidRDefault="00093681">
      <w:pPr>
        <w:jc w:val="both"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>egarding the</w:t>
      </w:r>
      <w:r w:rsidR="00E33F16">
        <w:rPr>
          <w:lang w:eastAsia="ko-KR"/>
        </w:rPr>
        <w:t xml:space="preserve"> signalling method of slice-specific RACH configuration</w:t>
      </w:r>
      <w:r>
        <w:rPr>
          <w:lang w:eastAsia="ko-KR"/>
        </w:rPr>
        <w:t>, RAN2 has agreed to followings:</w:t>
      </w:r>
    </w:p>
    <w:p w14:paraId="7A5A446E" w14:textId="7BFC07DA" w:rsidR="006B179B" w:rsidRPr="000C47BF" w:rsidRDefault="006B179B" w:rsidP="00C66485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scalingFactorBI and powerRampingStepHighPriority can be configured at least in SIB (FFS for dedicated RRC signalling).</w:t>
      </w:r>
    </w:p>
    <w:p w14:paraId="5483EB71" w14:textId="77777777" w:rsidR="00364782" w:rsidRPr="00FF39E3" w:rsidRDefault="00364782" w:rsidP="0016197D">
      <w:pPr>
        <w:pStyle w:val="Doc-text2"/>
      </w:pPr>
    </w:p>
    <w:p w14:paraId="75AC65C4" w14:textId="28CF91BB" w:rsidR="003E7025" w:rsidRDefault="00E33F16" w:rsidP="003E7025">
      <w:pPr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agreement already concludes that current SIB includes </w:t>
      </w:r>
      <w:r w:rsidR="00F56273">
        <w:rPr>
          <w:lang w:eastAsia="ko-KR"/>
        </w:rPr>
        <w:t xml:space="preserve">slice-specific RACH prioritization parameter (e.g., </w:t>
      </w:r>
      <w:r w:rsidR="00F56273" w:rsidRPr="00C66485">
        <w:rPr>
          <w:i/>
          <w:lang w:eastAsia="ko-KR"/>
        </w:rPr>
        <w:t>scalingFactorBI</w:t>
      </w:r>
      <w:r w:rsidR="00F56273" w:rsidRPr="00F56273">
        <w:rPr>
          <w:lang w:eastAsia="ko-KR"/>
        </w:rPr>
        <w:t xml:space="preserve"> and </w:t>
      </w:r>
      <w:r w:rsidR="00F56273" w:rsidRPr="00C66485">
        <w:rPr>
          <w:i/>
          <w:lang w:eastAsia="ko-KR"/>
        </w:rPr>
        <w:t>powerRampingStepHighPriority</w:t>
      </w:r>
      <w:r w:rsidR="00CB6E70">
        <w:rPr>
          <w:lang w:eastAsia="ko-KR"/>
        </w:rPr>
        <w:t xml:space="preserve"> for slice or slice group). </w:t>
      </w:r>
      <w:r w:rsidR="00356EF9">
        <w:rPr>
          <w:lang w:eastAsia="ko-KR"/>
        </w:rPr>
        <w:t xml:space="preserve">On the other hand, </w:t>
      </w:r>
      <w:r w:rsidR="00924147">
        <w:rPr>
          <w:lang w:eastAsia="ko-KR"/>
        </w:rPr>
        <w:t xml:space="preserve">the slice-specific RACH </w:t>
      </w:r>
      <w:r w:rsidR="00356EF9">
        <w:rPr>
          <w:lang w:eastAsia="ko-KR"/>
        </w:rPr>
        <w:t>is discussed as a feature in common RACH s</w:t>
      </w:r>
      <w:r w:rsidR="005B16C7">
        <w:rPr>
          <w:lang w:eastAsia="ko-KR"/>
        </w:rPr>
        <w:t>ession, and the RACH partition would be configured via SIB1</w:t>
      </w:r>
      <w:r w:rsidR="00924147">
        <w:rPr>
          <w:lang w:eastAsia="ko-KR"/>
        </w:rPr>
        <w:t xml:space="preserve"> (i.e., broadcast signalling). </w:t>
      </w:r>
      <w:r w:rsidR="003E7025">
        <w:rPr>
          <w:lang w:eastAsia="ko-KR"/>
        </w:rPr>
        <w:t xml:space="preserve">Considering that the slice-specific RACH is performed when the UE is in RRC_INACTIVE or RRC_IDLE state, the duplicated configuration via dedicated RRC signalling is not needed. </w:t>
      </w:r>
    </w:p>
    <w:p w14:paraId="56E16AA5" w14:textId="3841705E" w:rsidR="007B0336" w:rsidRDefault="00A05DE7" w:rsidP="00C66485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Proposal </w:t>
      </w:r>
      <w:r w:rsidR="00E242FE">
        <w:rPr>
          <w:b/>
          <w:lang w:eastAsia="ko-KR"/>
        </w:rPr>
        <w:t>1</w:t>
      </w:r>
      <w:r>
        <w:rPr>
          <w:b/>
          <w:lang w:eastAsia="ko-KR"/>
        </w:rPr>
        <w:t>.</w:t>
      </w:r>
      <w:r w:rsidR="00753407">
        <w:rPr>
          <w:b/>
          <w:lang w:eastAsia="ko-KR"/>
        </w:rPr>
        <w:t xml:space="preserve"> Slice-specific</w:t>
      </w:r>
      <w:r w:rsidR="000B453B">
        <w:rPr>
          <w:b/>
          <w:lang w:eastAsia="ko-KR"/>
        </w:rPr>
        <w:t xml:space="preserve"> RACH </w:t>
      </w:r>
      <w:r w:rsidR="00753407">
        <w:rPr>
          <w:b/>
          <w:lang w:eastAsia="ko-KR"/>
        </w:rPr>
        <w:t>is</w:t>
      </w:r>
      <w:r w:rsidR="000B453B">
        <w:rPr>
          <w:b/>
          <w:lang w:eastAsia="ko-KR"/>
        </w:rPr>
        <w:t xml:space="preserve"> not configured in dedicated RRC signalling.</w:t>
      </w:r>
    </w:p>
    <w:p w14:paraId="0BABA4DA" w14:textId="77777777" w:rsidR="00CD394D" w:rsidRPr="003E7025" w:rsidRDefault="00CD394D" w:rsidP="00C66485">
      <w:pPr>
        <w:jc w:val="both"/>
        <w:rPr>
          <w:b/>
          <w:lang w:eastAsia="ko-KR"/>
        </w:rPr>
      </w:pPr>
    </w:p>
    <w:p w14:paraId="697D69C1" w14:textId="18AC6766" w:rsidR="00E242FE" w:rsidRDefault="00B776FA">
      <w:pPr>
        <w:jc w:val="both"/>
        <w:rPr>
          <w:lang w:eastAsia="ko-KR"/>
        </w:rPr>
      </w:pPr>
      <w:r>
        <w:rPr>
          <w:b/>
          <w:sz w:val="22"/>
          <w:u w:val="single"/>
          <w:lang w:eastAsia="ko-KR"/>
        </w:rPr>
        <w:t>Aspects on d</w:t>
      </w:r>
      <w:r w:rsidR="004C49EB">
        <w:rPr>
          <w:b/>
          <w:sz w:val="22"/>
          <w:u w:val="single"/>
          <w:lang w:eastAsia="ko-KR"/>
        </w:rPr>
        <w:t xml:space="preserve">ependency of slice-based RACH prioritization </w:t>
      </w:r>
      <w:r w:rsidR="00E11DB5">
        <w:rPr>
          <w:b/>
          <w:sz w:val="22"/>
          <w:u w:val="single"/>
          <w:lang w:eastAsia="ko-KR"/>
        </w:rPr>
        <w:t>on</w:t>
      </w:r>
      <w:r w:rsidR="00E242FE">
        <w:rPr>
          <w:rFonts w:hint="eastAsia"/>
          <w:b/>
          <w:sz w:val="22"/>
          <w:u w:val="single"/>
          <w:lang w:eastAsia="ko-KR"/>
        </w:rPr>
        <w:t xml:space="preserve"> slice-based RACH configuration</w:t>
      </w:r>
    </w:p>
    <w:p w14:paraId="07676B5F" w14:textId="180C337E" w:rsidR="001607C9" w:rsidRDefault="001607C9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the slice-specific RACH configuration, </w:t>
      </w:r>
      <w:r>
        <w:rPr>
          <w:lang w:eastAsia="ko-KR"/>
        </w:rPr>
        <w:t>followings ha</w:t>
      </w:r>
      <w:r w:rsidR="00390FF7">
        <w:rPr>
          <w:lang w:eastAsia="ko-KR"/>
        </w:rPr>
        <w:t>ve</w:t>
      </w:r>
      <w:r>
        <w:rPr>
          <w:lang w:eastAsia="ko-KR"/>
        </w:rPr>
        <w:t xml:space="preserve"> been agreed in previous meetings: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7B0336" w14:paraId="08A48ED0" w14:textId="77777777" w:rsidTr="007B0336">
        <w:tc>
          <w:tcPr>
            <w:tcW w:w="10194" w:type="dxa"/>
          </w:tcPr>
          <w:p w14:paraId="06222536" w14:textId="77777777" w:rsidR="007B0336" w:rsidRDefault="007B0336" w:rsidP="007B0336">
            <w:pPr>
              <w:pStyle w:val="Agreement"/>
            </w:pPr>
            <w:r>
              <w:t>4</w:t>
            </w:r>
            <w:r>
              <w:tab/>
              <w:t xml:space="preserve">RAN2 will use the following assumptions on slice groups and slice-specific RACH configuration in the work on Stage 3 details: </w:t>
            </w:r>
          </w:p>
          <w:p w14:paraId="66FA3460" w14:textId="77777777" w:rsidR="007B0336" w:rsidRDefault="007B0336" w:rsidP="007B0336">
            <w:pPr>
              <w:pStyle w:val="Agreement"/>
              <w:numPr>
                <w:ilvl w:val="0"/>
                <w:numId w:val="0"/>
              </w:numPr>
              <w:ind w:leftChars="280" w:left="560"/>
            </w:pPr>
            <w:r>
              <w:t xml:space="preserve">1. For slice-specific cell re-selection, cell reselection priorities for one or multiple slice group for the serving frequency are indicated in SIB of the serving cell. </w:t>
            </w:r>
          </w:p>
          <w:p w14:paraId="27B823B7" w14:textId="3387DE5E" w:rsidR="007B0336" w:rsidRDefault="009B583B" w:rsidP="007B0336">
            <w:pPr>
              <w:pStyle w:val="Agreement"/>
              <w:numPr>
                <w:ilvl w:val="0"/>
                <w:numId w:val="0"/>
              </w:numPr>
              <w:ind w:left="606"/>
            </w:pPr>
            <w:r>
              <w:t xml:space="preserve">2. </w:t>
            </w:r>
            <w:r w:rsidR="007B0336">
              <w:t>Slice to slice-group configuration is common to cell reselection and RACH. Configuration of whether to use slice-specific cell re-selection or slice-specific RACH is up to network configuration (i.e. some slice groups may use cell reselection but not RACH, some may use RACH but not cell reselection, some may use both).</w:t>
            </w:r>
          </w:p>
          <w:p w14:paraId="5E3ED8FA" w14:textId="0D267304" w:rsidR="007B0336" w:rsidRDefault="009B583B" w:rsidP="007B0336">
            <w:pPr>
              <w:pStyle w:val="Agreement"/>
              <w:numPr>
                <w:ilvl w:val="0"/>
                <w:numId w:val="0"/>
              </w:numPr>
              <w:ind w:leftChars="280" w:left="560"/>
            </w:pPr>
            <w:r>
              <w:t xml:space="preserve">3. </w:t>
            </w:r>
            <w:r w:rsidR="007B0336">
              <w:t>In a cell, there may be multiple slice-specific RACH configurations.</w:t>
            </w:r>
          </w:p>
          <w:p w14:paraId="2C16E32F" w14:textId="6A33B0D7" w:rsidR="007B0336" w:rsidRDefault="009B583B" w:rsidP="007B0336">
            <w:pPr>
              <w:pStyle w:val="Agreement"/>
              <w:numPr>
                <w:ilvl w:val="0"/>
                <w:numId w:val="0"/>
              </w:numPr>
              <w:ind w:leftChars="280" w:left="560"/>
            </w:pPr>
            <w:r>
              <w:t xml:space="preserve">4. </w:t>
            </w:r>
            <w:r w:rsidR="007B0336">
              <w:t>One or more of the slice groups are linked to a slice-specific RACH configuration.</w:t>
            </w:r>
          </w:p>
          <w:p w14:paraId="05165F4A" w14:textId="08C359C2" w:rsidR="007B0336" w:rsidRDefault="009B583B" w:rsidP="007B0336">
            <w:pPr>
              <w:pStyle w:val="Agreement"/>
              <w:numPr>
                <w:ilvl w:val="0"/>
                <w:numId w:val="0"/>
              </w:numPr>
              <w:ind w:leftChars="280" w:left="560"/>
            </w:pPr>
            <w:r>
              <w:t xml:space="preserve">5. </w:t>
            </w:r>
            <w:r w:rsidR="007B0336">
              <w:t>There may be slice groups that are not linked to a slice-specific RACH configuration (they use the common RACH configuration).</w:t>
            </w:r>
          </w:p>
          <w:p w14:paraId="46524BDC" w14:textId="2FC87C42" w:rsidR="007B0336" w:rsidRDefault="009B583B" w:rsidP="007B0336">
            <w:pPr>
              <w:pStyle w:val="Agreement"/>
              <w:numPr>
                <w:ilvl w:val="0"/>
                <w:numId w:val="0"/>
              </w:numPr>
              <w:ind w:leftChars="280" w:left="560"/>
            </w:pPr>
            <w:r>
              <w:t xml:space="preserve">6. </w:t>
            </w:r>
            <w:r w:rsidR="007B0336">
              <w:t>All slices of a slice group use the slice-specific RACH configuration of the slice group.</w:t>
            </w:r>
          </w:p>
          <w:p w14:paraId="3175A0BF" w14:textId="1156677E" w:rsidR="007B0336" w:rsidRPr="00C66485" w:rsidRDefault="007B0336" w:rsidP="00C66485">
            <w:pPr>
              <w:pStyle w:val="Agreement"/>
            </w:pPr>
            <w:r>
              <w:t>3: RACH prioritization parameters can be configured per slice group.</w:t>
            </w:r>
          </w:p>
        </w:tc>
      </w:tr>
    </w:tbl>
    <w:p w14:paraId="11CD29B9" w14:textId="77777777" w:rsidR="00416BB3" w:rsidRDefault="00416BB3">
      <w:pPr>
        <w:jc w:val="both"/>
        <w:rPr>
          <w:lang w:eastAsia="ko-KR"/>
        </w:rPr>
      </w:pPr>
    </w:p>
    <w:p w14:paraId="04C52C81" w14:textId="4180A216" w:rsidR="003F62EE" w:rsidRDefault="00DC5EB7">
      <w:pPr>
        <w:jc w:val="both"/>
        <w:rPr>
          <w:lang w:eastAsia="ko-KR"/>
        </w:rPr>
      </w:pPr>
      <w:r>
        <w:rPr>
          <w:lang w:eastAsia="ko-KR"/>
        </w:rPr>
        <w:t xml:space="preserve">Meanwhile, </w:t>
      </w:r>
      <w:r w:rsidR="003F62EE">
        <w:rPr>
          <w:rFonts w:hint="eastAsia"/>
          <w:lang w:eastAsia="ko-KR"/>
        </w:rPr>
        <w:t xml:space="preserve">there are two parts of </w:t>
      </w:r>
      <w:r w:rsidR="003F62EE">
        <w:rPr>
          <w:lang w:eastAsia="ko-KR"/>
        </w:rPr>
        <w:t>slice</w:t>
      </w:r>
      <w:r w:rsidR="003F62EE">
        <w:rPr>
          <w:rFonts w:hint="eastAsia"/>
          <w:lang w:eastAsia="ko-KR"/>
        </w:rPr>
        <w:t xml:space="preserve">-based RACH </w:t>
      </w:r>
      <w:r>
        <w:rPr>
          <w:lang w:eastAsia="ko-KR"/>
        </w:rPr>
        <w:t>in RAN slicing</w:t>
      </w:r>
      <w:r w:rsidR="0057459D">
        <w:rPr>
          <w:lang w:eastAsia="ko-KR"/>
        </w:rPr>
        <w:t xml:space="preserve"> [</w:t>
      </w:r>
      <w:r w:rsidR="007B33B7">
        <w:rPr>
          <w:lang w:eastAsia="ko-KR"/>
        </w:rPr>
        <w:t>2</w:t>
      </w:r>
      <w:r w:rsidR="0057459D">
        <w:rPr>
          <w:lang w:eastAsia="ko-KR"/>
        </w:rPr>
        <w:t>]</w:t>
      </w:r>
      <w:r w:rsidR="003F62EE">
        <w:rPr>
          <w:rFonts w:hint="eastAsia"/>
          <w:lang w:eastAsia="ko-KR"/>
        </w:rPr>
        <w:t>:</w:t>
      </w:r>
    </w:p>
    <w:p w14:paraId="079266D9" w14:textId="6AB090EF" w:rsidR="003F62EE" w:rsidRDefault="003F62EE" w:rsidP="003F62EE">
      <w:pPr>
        <w:pStyle w:val="af5"/>
        <w:numPr>
          <w:ilvl w:val="0"/>
          <w:numId w:val="43"/>
        </w:numPr>
        <w:ind w:leftChars="0"/>
        <w:jc w:val="both"/>
        <w:rPr>
          <w:lang w:eastAsia="ko-KR"/>
        </w:rPr>
      </w:pPr>
      <w:r w:rsidRPr="00C66485">
        <w:rPr>
          <w:b/>
          <w:lang w:eastAsia="ko-KR"/>
        </w:rPr>
        <w:t>Slice-based RACH resource isolation</w:t>
      </w:r>
      <w:r w:rsidR="00390FF7">
        <w:rPr>
          <w:b/>
          <w:lang w:eastAsia="ko-KR"/>
        </w:rPr>
        <w:t>:</w:t>
      </w:r>
      <w:r>
        <w:rPr>
          <w:lang w:eastAsia="ko-KR"/>
        </w:rPr>
        <w:t xml:space="preserve"> to define the separated RACH preamble or RACH occasion in order to guarantee RA resources for specific slice group(s)</w:t>
      </w:r>
      <w:r w:rsidR="00DC5EB7">
        <w:rPr>
          <w:lang w:eastAsia="ko-KR"/>
        </w:rPr>
        <w:t xml:space="preserve"> </w:t>
      </w:r>
    </w:p>
    <w:p w14:paraId="16C38726" w14:textId="254C6206" w:rsidR="00A11F6C" w:rsidRDefault="003F62EE" w:rsidP="00C66485">
      <w:pPr>
        <w:pStyle w:val="af5"/>
        <w:numPr>
          <w:ilvl w:val="0"/>
          <w:numId w:val="43"/>
        </w:numPr>
        <w:ind w:leftChars="0"/>
        <w:jc w:val="both"/>
        <w:rPr>
          <w:lang w:eastAsia="ko-KR"/>
        </w:rPr>
      </w:pPr>
      <w:r w:rsidRPr="00C66485">
        <w:rPr>
          <w:b/>
          <w:lang w:eastAsia="ko-KR"/>
        </w:rPr>
        <w:t>Slice-based RACH prioritization</w:t>
      </w:r>
      <w:r w:rsidR="00390FF7">
        <w:rPr>
          <w:b/>
          <w:lang w:eastAsia="ko-KR"/>
        </w:rPr>
        <w:t>:</w:t>
      </w:r>
      <w:r>
        <w:rPr>
          <w:lang w:eastAsia="ko-KR"/>
        </w:rPr>
        <w:t xml:space="preserve"> to prioritize the access with some slice group(s) during the RA procedure. </w:t>
      </w:r>
      <w:r w:rsidR="00DC5EB7">
        <w:rPr>
          <w:lang w:eastAsia="ko-KR"/>
        </w:rPr>
        <w:t xml:space="preserve">(i.e., configuration of </w:t>
      </w:r>
      <w:r w:rsidR="00DC5EB7" w:rsidRPr="002063C5">
        <w:rPr>
          <w:i/>
          <w:lang w:eastAsia="ko-KR"/>
        </w:rPr>
        <w:t>scalingFactorBI</w:t>
      </w:r>
      <w:r w:rsidR="00DC5EB7" w:rsidRPr="007D6F80">
        <w:rPr>
          <w:lang w:eastAsia="ko-KR"/>
        </w:rPr>
        <w:t xml:space="preserve"> and </w:t>
      </w:r>
      <w:r w:rsidR="00DC5EB7" w:rsidRPr="002063C5">
        <w:rPr>
          <w:i/>
          <w:lang w:eastAsia="ko-KR"/>
        </w:rPr>
        <w:t>powerRampingStepHighPriority</w:t>
      </w:r>
      <w:r w:rsidR="00DC5EB7">
        <w:rPr>
          <w:i/>
          <w:lang w:eastAsia="ko-KR"/>
        </w:rPr>
        <w:t xml:space="preserve"> </w:t>
      </w:r>
      <w:r w:rsidR="00DC5EB7">
        <w:rPr>
          <w:lang w:eastAsia="ko-KR"/>
        </w:rPr>
        <w:t>for speicifc slice</w:t>
      </w:r>
      <w:r w:rsidR="00690503">
        <w:rPr>
          <w:lang w:eastAsia="ko-KR"/>
        </w:rPr>
        <w:t xml:space="preserve"> group</w:t>
      </w:r>
      <w:r w:rsidR="00DC5EB7">
        <w:rPr>
          <w:lang w:eastAsia="ko-KR"/>
        </w:rPr>
        <w:t>)</w:t>
      </w:r>
    </w:p>
    <w:p w14:paraId="4F8FF973" w14:textId="4C6E5A40" w:rsidR="00717973" w:rsidRDefault="006478B2">
      <w:pPr>
        <w:jc w:val="both"/>
        <w:rPr>
          <w:lang w:eastAsia="ko-KR"/>
        </w:rPr>
      </w:pPr>
      <w:r>
        <w:rPr>
          <w:rFonts w:hint="eastAsia"/>
          <w:lang w:eastAsia="ko-KR"/>
        </w:rPr>
        <w:t>In RAN2#113bis-e through RAN2#116e meetings, the two sub-categories o</w:t>
      </w:r>
      <w:r w:rsidR="007B0336">
        <w:rPr>
          <w:rFonts w:hint="eastAsia"/>
          <w:lang w:eastAsia="ko-KR"/>
        </w:rPr>
        <w:t>f slice-based RACH operation have been discussed</w:t>
      </w:r>
      <w:r>
        <w:rPr>
          <w:rFonts w:hint="eastAsia"/>
          <w:lang w:eastAsia="ko-KR"/>
        </w:rPr>
        <w:t xml:space="preserve"> separatedly.</w:t>
      </w:r>
      <w:r w:rsidR="00CD6F13">
        <w:rPr>
          <w:rFonts w:hint="eastAsia"/>
          <w:lang w:eastAsia="ko-KR"/>
        </w:rPr>
        <w:t xml:space="preserve"> </w:t>
      </w:r>
      <w:r w:rsidR="00CD6F13">
        <w:rPr>
          <w:lang w:eastAsia="ko-KR"/>
        </w:rPr>
        <w:t>There was no discussion</w:t>
      </w:r>
      <w:r w:rsidR="00390FF7">
        <w:rPr>
          <w:lang w:eastAsia="ko-KR"/>
        </w:rPr>
        <w:t xml:space="preserve"> regarding</w:t>
      </w:r>
      <w:r w:rsidR="00CD6F13">
        <w:rPr>
          <w:lang w:eastAsia="ko-KR"/>
        </w:rPr>
        <w:t xml:space="preserve"> whether the two sub-features of slice-specific RACH (i.e., slice-based RACH isolation and slice-based RACH prioritization) can be configured independently.</w:t>
      </w:r>
      <w:r w:rsidR="00717973">
        <w:rPr>
          <w:lang w:eastAsia="ko-KR"/>
        </w:rPr>
        <w:t xml:space="preserve"> </w:t>
      </w:r>
    </w:p>
    <w:p w14:paraId="76DE97C1" w14:textId="7ED6FAF5" w:rsidR="00717973" w:rsidRPr="00C66485" w:rsidRDefault="00717973">
      <w:pPr>
        <w:jc w:val="both"/>
        <w:rPr>
          <w:b/>
          <w:lang w:eastAsia="ko-KR"/>
        </w:rPr>
      </w:pPr>
      <w:r w:rsidRPr="002063C5">
        <w:rPr>
          <w:rFonts w:hint="eastAsia"/>
          <w:b/>
          <w:lang w:eastAsia="ko-KR"/>
        </w:rPr>
        <w:t xml:space="preserve">Observation. </w:t>
      </w:r>
      <w:r w:rsidRPr="002063C5">
        <w:rPr>
          <w:b/>
          <w:lang w:eastAsia="ko-KR"/>
        </w:rPr>
        <w:t>I</w:t>
      </w:r>
      <w:r w:rsidRPr="002063C5">
        <w:rPr>
          <w:rFonts w:hint="eastAsia"/>
          <w:b/>
          <w:lang w:eastAsia="ko-KR"/>
        </w:rPr>
        <w:t xml:space="preserve">t </w:t>
      </w:r>
      <w:r w:rsidRPr="002063C5">
        <w:rPr>
          <w:b/>
          <w:lang w:eastAsia="ko-KR"/>
        </w:rPr>
        <w:t xml:space="preserve">is not determined whether the slice-based RACH </w:t>
      </w:r>
      <w:r w:rsidR="00416BB3">
        <w:rPr>
          <w:b/>
          <w:lang w:eastAsia="ko-KR"/>
        </w:rPr>
        <w:t>prioritization</w:t>
      </w:r>
      <w:r w:rsidR="00416BB3" w:rsidRPr="002063C5">
        <w:rPr>
          <w:b/>
          <w:lang w:eastAsia="ko-KR"/>
        </w:rPr>
        <w:t xml:space="preserve"> </w:t>
      </w:r>
      <w:r w:rsidRPr="002063C5">
        <w:rPr>
          <w:b/>
          <w:lang w:eastAsia="ko-KR"/>
        </w:rPr>
        <w:t>can be configured without slice-based RACH partition.</w:t>
      </w:r>
    </w:p>
    <w:p w14:paraId="04EBA23F" w14:textId="65F0DE0A" w:rsidR="00717973" w:rsidRDefault="00717973">
      <w:pPr>
        <w:jc w:val="both"/>
        <w:rPr>
          <w:lang w:eastAsia="ko-KR"/>
        </w:rPr>
      </w:pPr>
      <w:r>
        <w:rPr>
          <w:lang w:eastAsia="ko-KR"/>
        </w:rPr>
        <w:t xml:space="preserve">For this issue, there </w:t>
      </w:r>
      <w:r w:rsidR="00AD52DD">
        <w:rPr>
          <w:lang w:eastAsia="ko-KR"/>
        </w:rPr>
        <w:t>are</w:t>
      </w:r>
      <w:r>
        <w:rPr>
          <w:lang w:eastAsia="ko-KR"/>
        </w:rPr>
        <w:t xml:space="preserve"> two options</w:t>
      </w:r>
      <w:r w:rsidR="009949CD">
        <w:rPr>
          <w:lang w:eastAsia="ko-KR"/>
        </w:rPr>
        <w:t xml:space="preserve"> </w:t>
      </w:r>
      <w:r w:rsidR="00AD52DD">
        <w:rPr>
          <w:lang w:eastAsia="ko-KR"/>
        </w:rPr>
        <w:t>regarding</w:t>
      </w:r>
      <w:r w:rsidR="009949CD">
        <w:rPr>
          <w:lang w:eastAsia="ko-KR"/>
        </w:rPr>
        <w:t xml:space="preserve"> dependency of slice-based RACH prioritization and slice-based RACH isolation</w:t>
      </w:r>
      <w:r>
        <w:rPr>
          <w:lang w:eastAsia="ko-KR"/>
        </w:rPr>
        <w:t>:</w:t>
      </w:r>
    </w:p>
    <w:p w14:paraId="45CAC679" w14:textId="2C3B94D9" w:rsidR="00717973" w:rsidRDefault="00717973" w:rsidP="00C66485">
      <w:pPr>
        <w:pStyle w:val="af5"/>
        <w:numPr>
          <w:ilvl w:val="0"/>
          <w:numId w:val="43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O</w:t>
      </w:r>
      <w:r>
        <w:rPr>
          <w:lang w:eastAsia="ko-KR"/>
        </w:rPr>
        <w:t xml:space="preserve">ption 1. Slice-based RACH isolation and slice-based RACH prioritization can be independently. For example, even though the network cannot allocate the RACH resource for slice group#1, the network may configure slice-based RACH prioritization (i.e., </w:t>
      </w:r>
      <w:r w:rsidRPr="003A57D4">
        <w:rPr>
          <w:i/>
        </w:rPr>
        <w:t>ra-PrioritizationForSlicing</w:t>
      </w:r>
      <w:r>
        <w:rPr>
          <w:lang w:eastAsia="ko-KR"/>
        </w:rPr>
        <w:t>) for slice group#1 in legacy RACH resource.</w:t>
      </w:r>
    </w:p>
    <w:p w14:paraId="36076CA6" w14:textId="1497E5B4" w:rsidR="00717973" w:rsidRDefault="00717973" w:rsidP="00C66485">
      <w:pPr>
        <w:pStyle w:val="af5"/>
        <w:numPr>
          <w:ilvl w:val="0"/>
          <w:numId w:val="43"/>
        </w:numPr>
        <w:ind w:leftChars="0"/>
        <w:jc w:val="both"/>
        <w:rPr>
          <w:lang w:eastAsia="ko-KR"/>
        </w:rPr>
      </w:pPr>
      <w:r>
        <w:rPr>
          <w:lang w:eastAsia="ko-KR"/>
        </w:rPr>
        <w:t>Option 2. Slice-based RACH prioritization can only be configured in slice-based RACH configuration. That is, if there is no partition for specific slice group, s</w:t>
      </w:r>
      <w:r w:rsidRPr="00717973">
        <w:rPr>
          <w:lang w:eastAsia="ko-KR"/>
        </w:rPr>
        <w:t>lice-specific RACH prioritization parameter should not be configured</w:t>
      </w:r>
      <w:r>
        <w:rPr>
          <w:lang w:eastAsia="ko-KR"/>
        </w:rPr>
        <w:t>.</w:t>
      </w:r>
    </w:p>
    <w:p w14:paraId="408924E3" w14:textId="287206DB" w:rsidR="00390FF7" w:rsidRDefault="00C43CC9">
      <w:pPr>
        <w:jc w:val="both"/>
      </w:pPr>
      <w:r>
        <w:rPr>
          <w:lang w:eastAsia="ko-KR"/>
        </w:rPr>
        <w:t>Option 1 is to provide more</w:t>
      </w:r>
      <w:r>
        <w:rPr>
          <w:rFonts w:hint="eastAsia"/>
          <w:lang w:eastAsia="ko-KR"/>
        </w:rPr>
        <w:t xml:space="preserve"> flexibility </w:t>
      </w:r>
      <w:r>
        <w:rPr>
          <w:lang w:eastAsia="ko-KR"/>
        </w:rPr>
        <w:t>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slice-based RACH prioritization. </w:t>
      </w:r>
      <w:r w:rsidR="00390FF7">
        <w:rPr>
          <w:rFonts w:hint="eastAsia"/>
          <w:lang w:eastAsia="ko-KR"/>
        </w:rPr>
        <w:t xml:space="preserve">If Option 1 is taken, </w:t>
      </w:r>
      <w:r w:rsidR="00390FF7">
        <w:rPr>
          <w:lang w:eastAsia="ko-KR"/>
        </w:rPr>
        <w:t xml:space="preserve">when a </w:t>
      </w:r>
      <w:r w:rsidR="00390FF7">
        <w:rPr>
          <w:rFonts w:hint="eastAsia"/>
          <w:lang w:eastAsia="ko-KR"/>
        </w:rPr>
        <w:t>UE</w:t>
      </w:r>
      <w:r w:rsidR="00390FF7">
        <w:rPr>
          <w:lang w:eastAsia="ko-KR"/>
        </w:rPr>
        <w:t xml:space="preserve"> triggered an RA procedure</w:t>
      </w:r>
      <w:r w:rsidR="00390FF7">
        <w:rPr>
          <w:rFonts w:hint="eastAsia"/>
          <w:lang w:eastAsia="ko-KR"/>
        </w:rPr>
        <w:t xml:space="preserve"> with slice information(e.g.,</w:t>
      </w:r>
      <w:r w:rsidR="00390FF7">
        <w:rPr>
          <w:lang w:eastAsia="ko-KR"/>
        </w:rPr>
        <w:t xml:space="preserve"> slice group#1), the UE first checks whether there is slice-specific RACH configuration (i.e, slice-specific RACH resource). If there is no resource for the slice information, </w:t>
      </w:r>
      <w:r w:rsidR="004C49EB">
        <w:rPr>
          <w:lang w:eastAsia="ko-KR"/>
        </w:rPr>
        <w:t xml:space="preserve">the UE uses the common RACH resource (or </w:t>
      </w:r>
      <w:r w:rsidR="009F6531">
        <w:rPr>
          <w:lang w:eastAsia="ko-KR"/>
        </w:rPr>
        <w:t>an</w:t>
      </w:r>
      <w:r w:rsidR="004C49EB">
        <w:rPr>
          <w:lang w:eastAsia="ko-KR"/>
        </w:rPr>
        <w:t xml:space="preserve">other RACH partition if the corresponding feature is applied). Within the selected resource, the UE may use prioritized RACH parameters (i.e., </w:t>
      </w:r>
      <w:r w:rsidR="004C49EB" w:rsidRPr="002063C5">
        <w:rPr>
          <w:i/>
          <w:lang w:eastAsia="ko-KR"/>
        </w:rPr>
        <w:t>scalingFactorBI</w:t>
      </w:r>
      <w:r w:rsidR="004C49EB" w:rsidRPr="007D6F80">
        <w:rPr>
          <w:lang w:eastAsia="ko-KR"/>
        </w:rPr>
        <w:t xml:space="preserve"> and </w:t>
      </w:r>
      <w:r w:rsidR="004C49EB" w:rsidRPr="002063C5">
        <w:rPr>
          <w:i/>
          <w:lang w:eastAsia="ko-KR"/>
        </w:rPr>
        <w:t>powerRampingStepHighPriority</w:t>
      </w:r>
      <w:r w:rsidR="004C49EB">
        <w:rPr>
          <w:i/>
          <w:lang w:eastAsia="ko-KR"/>
        </w:rPr>
        <w:t xml:space="preserve"> </w:t>
      </w:r>
      <w:r w:rsidR="004C49EB">
        <w:rPr>
          <w:lang w:eastAsia="ko-KR"/>
        </w:rPr>
        <w:t xml:space="preserve">defined in </w:t>
      </w:r>
      <w:r w:rsidR="004C49EB">
        <w:rPr>
          <w:i/>
        </w:rPr>
        <w:t>RA-PrioritizationForSlicing</w:t>
      </w:r>
      <w:r w:rsidR="004C49EB">
        <w:t>) if it is configured in the common (or feature-specific) RACH configuration.</w:t>
      </w:r>
    </w:p>
    <w:p w14:paraId="500C8DBA" w14:textId="68C48281" w:rsidR="004C49EB" w:rsidRDefault="00C43CC9">
      <w:pPr>
        <w:jc w:val="both"/>
        <w:rPr>
          <w:lang w:eastAsia="ko-KR"/>
        </w:rPr>
      </w:pPr>
      <w:r>
        <w:t>On the other hand, Option 2 is to simplify slice-</w:t>
      </w:r>
      <w:r>
        <w:rPr>
          <w:lang w:eastAsia="ko-KR"/>
        </w:rPr>
        <w:t>based RACH operation</w:t>
      </w:r>
      <w:r>
        <w:t xml:space="preserve">. </w:t>
      </w:r>
      <w:r w:rsidR="004C49EB">
        <w:t xml:space="preserve">If Option 2 is taken, </w:t>
      </w:r>
      <w:r w:rsidR="004C49EB">
        <w:rPr>
          <w:lang w:eastAsia="ko-KR"/>
        </w:rPr>
        <w:t xml:space="preserve">when a </w:t>
      </w:r>
      <w:r w:rsidR="004C49EB">
        <w:rPr>
          <w:rFonts w:hint="eastAsia"/>
          <w:lang w:eastAsia="ko-KR"/>
        </w:rPr>
        <w:t>UE</w:t>
      </w:r>
      <w:r w:rsidR="004C49EB">
        <w:rPr>
          <w:lang w:eastAsia="ko-KR"/>
        </w:rPr>
        <w:t xml:space="preserve"> triggered an RA procedure</w:t>
      </w:r>
      <w:r w:rsidR="004C49EB">
        <w:rPr>
          <w:rFonts w:hint="eastAsia"/>
          <w:lang w:eastAsia="ko-KR"/>
        </w:rPr>
        <w:t xml:space="preserve"> with slice information</w:t>
      </w:r>
      <w:r w:rsidR="0029152C">
        <w:rPr>
          <w:lang w:eastAsia="ko-KR"/>
        </w:rPr>
        <w:t xml:space="preserve"> </w:t>
      </w:r>
      <w:r w:rsidR="004C49EB">
        <w:rPr>
          <w:rFonts w:hint="eastAsia"/>
          <w:lang w:eastAsia="ko-KR"/>
        </w:rPr>
        <w:t>(e.g.,</w:t>
      </w:r>
      <w:r w:rsidR="004C49EB">
        <w:rPr>
          <w:lang w:eastAsia="ko-KR"/>
        </w:rPr>
        <w:t xml:space="preserve"> slice group#1), the UE checks whether there is slice-specific RACH configuration (i.e, slice-specific RACH resource). If there is no resource for the slice information, the UE uses the common RACH resource (or </w:t>
      </w:r>
      <w:r w:rsidR="009F6531">
        <w:rPr>
          <w:lang w:eastAsia="ko-KR"/>
        </w:rPr>
        <w:t>an</w:t>
      </w:r>
      <w:r w:rsidR="004C49EB">
        <w:rPr>
          <w:lang w:eastAsia="ko-KR"/>
        </w:rPr>
        <w:t>other RACH partition). Since there is no slice-specific RACH prioritization in other partition</w:t>
      </w:r>
      <w:r w:rsidR="009F6531">
        <w:rPr>
          <w:lang w:eastAsia="ko-KR"/>
        </w:rPr>
        <w:t>s</w:t>
      </w:r>
      <w:r w:rsidR="004C49EB">
        <w:rPr>
          <w:lang w:eastAsia="ko-KR"/>
        </w:rPr>
        <w:t>, the UE does not apply slice-specific prioritization.</w:t>
      </w:r>
    </w:p>
    <w:p w14:paraId="01F2AE5B" w14:textId="308DC94C" w:rsidR="00053563" w:rsidRDefault="00DE25CE" w:rsidP="00053563">
      <w:pPr>
        <w:jc w:val="both"/>
        <w:rPr>
          <w:lang w:eastAsia="ko-KR"/>
        </w:rPr>
      </w:pPr>
      <w:r>
        <w:rPr>
          <w:lang w:eastAsia="ko-KR"/>
        </w:rPr>
        <w:t>In our view, the independent configuration of slice-based RACH prioritization parameter as in Option 1 would be complicated without the significant improvement of entire RA procedure. Since</w:t>
      </w:r>
      <w:r w:rsidR="0029152C">
        <w:rPr>
          <w:rFonts w:hint="eastAsia"/>
          <w:lang w:eastAsia="ko-KR"/>
        </w:rPr>
        <w:t xml:space="preserve"> there are multiple features which define feature-specific RACH operation</w:t>
      </w:r>
      <w:r>
        <w:rPr>
          <w:lang w:eastAsia="ko-KR"/>
        </w:rPr>
        <w:t xml:space="preserve"> in Rel-17,</w:t>
      </w:r>
      <w:r w:rsidR="0029152C">
        <w:rPr>
          <w:lang w:eastAsia="ko-KR"/>
        </w:rPr>
        <w:t xml:space="preserve"> the RA procedure in each feature should be </w:t>
      </w:r>
      <w:r w:rsidR="00B4280C">
        <w:rPr>
          <w:lang w:eastAsia="ko-KR"/>
        </w:rPr>
        <w:t xml:space="preserve">defined </w:t>
      </w:r>
      <w:r w:rsidR="0029152C">
        <w:rPr>
          <w:lang w:eastAsia="ko-KR"/>
        </w:rPr>
        <w:t>as simple as possible</w:t>
      </w:r>
      <w:r>
        <w:rPr>
          <w:lang w:eastAsia="ko-KR"/>
        </w:rPr>
        <w:t xml:space="preserve"> considering the coordinated cases of multiple features</w:t>
      </w:r>
      <w:r w:rsidR="0029152C">
        <w:rPr>
          <w:lang w:eastAsia="ko-KR"/>
        </w:rPr>
        <w:t xml:space="preserve">. </w:t>
      </w:r>
      <w:r>
        <w:rPr>
          <w:lang w:eastAsia="ko-KR"/>
        </w:rPr>
        <w:t xml:space="preserve">In addition, if the slice-specific RACH prioritization parameter is defined in multiple RACH partition as in Option 1, the amount of signalling in SIB1 </w:t>
      </w:r>
      <w:r w:rsidR="0057459D">
        <w:rPr>
          <w:lang w:eastAsia="ko-KR"/>
        </w:rPr>
        <w:t>may</w:t>
      </w:r>
      <w:r>
        <w:rPr>
          <w:lang w:eastAsia="ko-KR"/>
        </w:rPr>
        <w:t xml:space="preserve"> be </w:t>
      </w:r>
      <w:r w:rsidR="0057459D">
        <w:rPr>
          <w:lang w:eastAsia="ko-KR"/>
        </w:rPr>
        <w:t xml:space="preserve">significantly </w:t>
      </w:r>
      <w:r>
        <w:rPr>
          <w:lang w:eastAsia="ko-KR"/>
        </w:rPr>
        <w:t>increased, considering that there are multiple RACH configurations for</w:t>
      </w:r>
      <w:r w:rsidR="0057459D">
        <w:rPr>
          <w:lang w:eastAsia="ko-KR"/>
        </w:rPr>
        <w:t xml:space="preserve"> </w:t>
      </w:r>
      <w:r>
        <w:rPr>
          <w:lang w:eastAsia="ko-KR"/>
        </w:rPr>
        <w:t>feature</w:t>
      </w:r>
      <w:r w:rsidR="0057459D">
        <w:rPr>
          <w:lang w:eastAsia="ko-KR"/>
        </w:rPr>
        <w:t>s</w:t>
      </w:r>
      <w:r>
        <w:rPr>
          <w:lang w:eastAsia="ko-KR"/>
        </w:rPr>
        <w:t xml:space="preserve"> or feature combination</w:t>
      </w:r>
      <w:r w:rsidR="0057459D">
        <w:rPr>
          <w:lang w:eastAsia="ko-KR"/>
        </w:rPr>
        <w:t>s</w:t>
      </w:r>
      <w:r>
        <w:rPr>
          <w:lang w:eastAsia="ko-KR"/>
        </w:rPr>
        <w:t xml:space="preserve">. </w:t>
      </w:r>
      <w:r w:rsidR="00A11713">
        <w:rPr>
          <w:lang w:eastAsia="ko-KR"/>
        </w:rPr>
        <w:t>Configuring slice-sp</w:t>
      </w:r>
      <w:bookmarkStart w:id="1" w:name="_GoBack"/>
      <w:bookmarkEnd w:id="1"/>
      <w:r w:rsidR="00A11713">
        <w:rPr>
          <w:lang w:eastAsia="ko-KR"/>
        </w:rPr>
        <w:t>ecific RACH parameter (including RACH parioritization) only in slice-specific RACH configuration</w:t>
      </w:r>
      <w:r w:rsidR="0057459D">
        <w:rPr>
          <w:lang w:eastAsia="ko-KR"/>
        </w:rPr>
        <w:t>,</w:t>
      </w:r>
      <w:r w:rsidR="00A11713">
        <w:rPr>
          <w:lang w:eastAsia="ko-KR"/>
        </w:rPr>
        <w:t xml:space="preserve"> as in Option 2</w:t>
      </w:r>
      <w:r w:rsidR="0057459D">
        <w:rPr>
          <w:lang w:eastAsia="ko-KR"/>
        </w:rPr>
        <w:t>,</w:t>
      </w:r>
      <w:r w:rsidR="00A11713">
        <w:rPr>
          <w:lang w:eastAsia="ko-KR"/>
        </w:rPr>
        <w:t xml:space="preserve"> is also aligned with the</w:t>
      </w:r>
      <w:r w:rsidR="00AA72F9">
        <w:rPr>
          <w:lang w:eastAsia="ko-KR"/>
        </w:rPr>
        <w:t xml:space="preserve"> baseline</w:t>
      </w:r>
      <w:r w:rsidR="00A11713">
        <w:rPr>
          <w:lang w:eastAsia="ko-KR"/>
        </w:rPr>
        <w:t xml:space="preserve"> </w:t>
      </w:r>
      <w:r w:rsidR="00AA72F9">
        <w:rPr>
          <w:lang w:eastAsia="ko-KR"/>
        </w:rPr>
        <w:t>agreement of common RACH session in RAN2#116bis-e meeting</w:t>
      </w:r>
      <w:r w:rsidR="00A11713">
        <w:rPr>
          <w:lang w:eastAsia="ko-KR"/>
        </w:rPr>
        <w:t xml:space="preserve">, </w:t>
      </w:r>
      <w:r w:rsidR="0057459D">
        <w:rPr>
          <w:lang w:eastAsia="ko-KR"/>
        </w:rPr>
        <w:t xml:space="preserve">which proposes the common RACH parameter in one RACH partition as follows </w:t>
      </w:r>
      <w:r w:rsidR="00A11713">
        <w:rPr>
          <w:lang w:eastAsia="ko-KR"/>
        </w:rPr>
        <w:t>[</w:t>
      </w:r>
      <w:r w:rsidR="007B33B7">
        <w:rPr>
          <w:lang w:eastAsia="ko-KR"/>
        </w:rPr>
        <w:t>3</w:t>
      </w:r>
      <w:r w:rsidR="00A11713">
        <w:rPr>
          <w:lang w:eastAsia="ko-KR"/>
        </w:rPr>
        <w:t>]</w:t>
      </w:r>
      <w:r w:rsidR="00053563">
        <w:rPr>
          <w:lang w:eastAsia="ko-KR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E00107" w14:paraId="0F208B3D" w14:textId="77777777" w:rsidTr="00E00107">
        <w:tc>
          <w:tcPr>
            <w:tcW w:w="10194" w:type="dxa"/>
          </w:tcPr>
          <w:p w14:paraId="723FC1B0" w14:textId="77777777" w:rsidR="00AA72F9" w:rsidRPr="00AB683B" w:rsidRDefault="00AA72F9" w:rsidP="00AA72F9">
            <w:pPr>
              <w:pStyle w:val="Doc-text2"/>
              <w:ind w:left="0" w:firstLine="0"/>
              <w:rPr>
                <w:rFonts w:eastAsia="맑은 고딕"/>
                <w:lang w:eastAsia="ko-KR"/>
              </w:rPr>
            </w:pPr>
            <w:r w:rsidRPr="00AB683B">
              <w:rPr>
                <w:rFonts w:eastAsia="맑은 고딕"/>
                <w:lang w:eastAsia="ko-KR"/>
              </w:rPr>
              <w:t xml:space="preserve">As baseline agreement: </w:t>
            </w:r>
          </w:p>
          <w:p w14:paraId="07136BF0" w14:textId="4B59997F" w:rsidR="00E00107" w:rsidRPr="00C66485" w:rsidRDefault="00AA72F9" w:rsidP="00356EF9">
            <w:pPr>
              <w:pStyle w:val="Doc-text2"/>
              <w:numPr>
                <w:ilvl w:val="0"/>
                <w:numId w:val="23"/>
              </w:numPr>
              <w:ind w:left="360"/>
              <w:rPr>
                <w:lang w:eastAsia="ko-KR"/>
              </w:rPr>
            </w:pPr>
            <w:r w:rsidRPr="00AB683B">
              <w:rPr>
                <w:rFonts w:eastAsia="맑은 고딕"/>
                <w:lang w:eastAsia="ko-KR"/>
              </w:rPr>
              <w:t xml:space="preserve">RACH parameters (e.g. power ramping step, max RACH transmissions etc) are configured per RACH partition rather than per feature within the partition. </w:t>
            </w:r>
          </w:p>
        </w:tc>
      </w:tr>
    </w:tbl>
    <w:p w14:paraId="008D0E18" w14:textId="77777777" w:rsidR="0057459D" w:rsidRDefault="0057459D">
      <w:pPr>
        <w:jc w:val="both"/>
        <w:rPr>
          <w:lang w:eastAsia="ko-KR"/>
        </w:rPr>
      </w:pPr>
    </w:p>
    <w:p w14:paraId="011E5F81" w14:textId="7DDEE90D" w:rsidR="00647986" w:rsidRDefault="007B0F1B">
      <w:pPr>
        <w:jc w:val="both"/>
        <w:rPr>
          <w:lang w:eastAsia="ko-KR"/>
        </w:rPr>
      </w:pPr>
      <w:r>
        <w:rPr>
          <w:lang w:eastAsia="ko-KR"/>
        </w:rPr>
        <w:t>Therefore, for simplicity of RA procedure in Rel-17, the RACH prioritization should be configured only in slice-specific RACH configuration (i.e., slice-based RACH partition).</w:t>
      </w:r>
    </w:p>
    <w:p w14:paraId="185F6A94" w14:textId="7EFDB8D0" w:rsidR="007B0F1B" w:rsidRDefault="00690503">
      <w:pPr>
        <w:jc w:val="both"/>
        <w:rPr>
          <w:b/>
          <w:lang w:eastAsia="ko-KR"/>
        </w:rPr>
      </w:pPr>
      <w:r>
        <w:rPr>
          <w:b/>
          <w:lang w:eastAsia="ko-KR"/>
        </w:rPr>
        <w:t>Proposal 2</w:t>
      </w:r>
      <w:r w:rsidRPr="00690503">
        <w:rPr>
          <w:b/>
          <w:lang w:eastAsia="ko-KR"/>
        </w:rPr>
        <w:t xml:space="preserve">. </w:t>
      </w:r>
      <w:r w:rsidRPr="00C66485">
        <w:rPr>
          <w:b/>
          <w:lang w:eastAsia="ko-KR"/>
        </w:rPr>
        <w:t xml:space="preserve">Slice-specific RACH prioritization parameter should be configured </w:t>
      </w:r>
      <w:r w:rsidR="00564B7A">
        <w:rPr>
          <w:b/>
          <w:lang w:eastAsia="ko-KR"/>
        </w:rPr>
        <w:t xml:space="preserve">only </w:t>
      </w:r>
      <w:r w:rsidRPr="00C66485">
        <w:rPr>
          <w:b/>
          <w:lang w:eastAsia="ko-KR"/>
        </w:rPr>
        <w:t>if slice-specific RA resource partition is configured for the slice group.</w:t>
      </w:r>
    </w:p>
    <w:p w14:paraId="032BFCF0" w14:textId="77777777" w:rsidR="00F832D9" w:rsidRPr="00322CC9" w:rsidRDefault="00E6751E">
      <w:pPr>
        <w:pStyle w:val="1"/>
        <w:tabs>
          <w:tab w:val="left" w:pos="2268"/>
        </w:tabs>
        <w:ind w:right="-99"/>
        <w:rPr>
          <w:sz w:val="24"/>
          <w:szCs w:val="24"/>
        </w:rPr>
      </w:pPr>
      <w:r w:rsidRPr="00322CC9">
        <w:rPr>
          <w:szCs w:val="36"/>
        </w:rPr>
        <w:t>3</w:t>
      </w:r>
      <w:r w:rsidRPr="00322CC9">
        <w:rPr>
          <w:szCs w:val="36"/>
        </w:rPr>
        <w:tab/>
        <w:t>Conclusion</w:t>
      </w:r>
    </w:p>
    <w:p w14:paraId="499332FE" w14:textId="758B413E" w:rsidR="00F832D9" w:rsidRDefault="00E6751E">
      <w:pPr>
        <w:jc w:val="both"/>
        <w:rPr>
          <w:lang w:eastAsia="ko-KR"/>
        </w:rPr>
      </w:pPr>
      <w:r w:rsidRPr="00322CC9">
        <w:rPr>
          <w:rFonts w:hint="eastAsia"/>
          <w:lang w:eastAsia="ko-KR"/>
        </w:rPr>
        <w:t>In this paper,</w:t>
      </w:r>
      <w:r w:rsidRPr="00322CC9">
        <w:rPr>
          <w:lang w:eastAsia="ko-KR"/>
        </w:rPr>
        <w:t xml:space="preserve"> we discussed the slice-specific RACH operation. The discussion includes the following </w:t>
      </w:r>
      <w:r w:rsidR="00A152E1">
        <w:rPr>
          <w:lang w:eastAsia="ko-KR"/>
        </w:rPr>
        <w:t>observations</w:t>
      </w:r>
      <w:r w:rsidRPr="00322CC9">
        <w:rPr>
          <w:lang w:eastAsia="ko-KR"/>
        </w:rPr>
        <w:t>:</w:t>
      </w:r>
    </w:p>
    <w:p w14:paraId="619E2AB0" w14:textId="3555EEB3" w:rsidR="00A152E1" w:rsidRPr="00C66485" w:rsidRDefault="00A152E1" w:rsidP="00A152E1">
      <w:pPr>
        <w:jc w:val="both"/>
        <w:rPr>
          <w:b/>
          <w:lang w:eastAsia="ko-KR"/>
        </w:rPr>
      </w:pPr>
      <w:r w:rsidRPr="002063C5">
        <w:rPr>
          <w:rFonts w:hint="eastAsia"/>
          <w:b/>
          <w:lang w:eastAsia="ko-KR"/>
        </w:rPr>
        <w:t xml:space="preserve">Observation. </w:t>
      </w:r>
      <w:r w:rsidRPr="002063C5">
        <w:rPr>
          <w:b/>
          <w:lang w:eastAsia="ko-KR"/>
        </w:rPr>
        <w:t>I</w:t>
      </w:r>
      <w:r w:rsidRPr="002063C5">
        <w:rPr>
          <w:rFonts w:hint="eastAsia"/>
          <w:b/>
          <w:lang w:eastAsia="ko-KR"/>
        </w:rPr>
        <w:t xml:space="preserve">t </w:t>
      </w:r>
      <w:r w:rsidRPr="002063C5">
        <w:rPr>
          <w:b/>
          <w:lang w:eastAsia="ko-KR"/>
        </w:rPr>
        <w:t xml:space="preserve">is not determined whether the slice-based RACH </w:t>
      </w:r>
      <w:r w:rsidR="00753407">
        <w:rPr>
          <w:b/>
          <w:lang w:eastAsia="ko-KR"/>
        </w:rPr>
        <w:t>prioritization</w:t>
      </w:r>
      <w:r w:rsidR="00753407" w:rsidRPr="002063C5">
        <w:rPr>
          <w:b/>
          <w:lang w:eastAsia="ko-KR"/>
        </w:rPr>
        <w:t xml:space="preserve"> </w:t>
      </w:r>
      <w:r w:rsidRPr="002063C5">
        <w:rPr>
          <w:b/>
          <w:lang w:eastAsia="ko-KR"/>
        </w:rPr>
        <w:t>can be configured without slice-based RACH partition.</w:t>
      </w:r>
    </w:p>
    <w:p w14:paraId="5649211E" w14:textId="67B1AF11" w:rsidR="00A152E1" w:rsidRPr="00A152E1" w:rsidRDefault="00A152E1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Based on the </w:t>
      </w:r>
      <w:r>
        <w:rPr>
          <w:lang w:eastAsia="ko-KR"/>
        </w:rPr>
        <w:t>observation</w:t>
      </w:r>
      <w:r>
        <w:rPr>
          <w:rFonts w:hint="eastAsia"/>
          <w:lang w:eastAsia="ko-KR"/>
        </w:rPr>
        <w:t>, followings are pr</w:t>
      </w:r>
      <w:r>
        <w:rPr>
          <w:lang w:eastAsia="ko-KR"/>
        </w:rPr>
        <w:t>oposed:</w:t>
      </w:r>
    </w:p>
    <w:p w14:paraId="748F20CD" w14:textId="3CB32843" w:rsidR="002419C4" w:rsidRPr="00C66485" w:rsidRDefault="00CD394D" w:rsidP="002419C4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lastRenderedPageBreak/>
        <w:t xml:space="preserve">Proposal </w:t>
      </w:r>
      <w:r>
        <w:rPr>
          <w:b/>
          <w:lang w:eastAsia="ko-KR"/>
        </w:rPr>
        <w:t xml:space="preserve">1. </w:t>
      </w:r>
      <w:r w:rsidR="003242D0">
        <w:rPr>
          <w:b/>
          <w:lang w:eastAsia="ko-KR"/>
        </w:rPr>
        <w:t>Slice-specific RACH is</w:t>
      </w:r>
      <w:r w:rsidR="003242D0" w:rsidDel="003242D0">
        <w:rPr>
          <w:b/>
          <w:lang w:eastAsia="ko-KR"/>
        </w:rPr>
        <w:t xml:space="preserve"> </w:t>
      </w:r>
      <w:r>
        <w:rPr>
          <w:b/>
          <w:lang w:eastAsia="ko-KR"/>
        </w:rPr>
        <w:t>not configured in dedicated RRC signalling.</w:t>
      </w:r>
    </w:p>
    <w:p w14:paraId="569128C7" w14:textId="77777777" w:rsidR="00564B7A" w:rsidRDefault="00564B7A" w:rsidP="00564B7A">
      <w:pPr>
        <w:jc w:val="both"/>
        <w:rPr>
          <w:b/>
          <w:lang w:eastAsia="ko-KR"/>
        </w:rPr>
      </w:pPr>
      <w:r>
        <w:rPr>
          <w:b/>
          <w:lang w:eastAsia="ko-KR"/>
        </w:rPr>
        <w:t>Proposal 2</w:t>
      </w:r>
      <w:r w:rsidRPr="00690503">
        <w:rPr>
          <w:b/>
          <w:lang w:eastAsia="ko-KR"/>
        </w:rPr>
        <w:t xml:space="preserve">. </w:t>
      </w:r>
      <w:r w:rsidRPr="00C66485">
        <w:rPr>
          <w:b/>
          <w:lang w:eastAsia="ko-KR"/>
        </w:rPr>
        <w:t xml:space="preserve">Slice-specific RACH prioritization parameter should be configured </w:t>
      </w:r>
      <w:r>
        <w:rPr>
          <w:b/>
          <w:lang w:eastAsia="ko-KR"/>
        </w:rPr>
        <w:t xml:space="preserve">only </w:t>
      </w:r>
      <w:r w:rsidRPr="00C66485">
        <w:rPr>
          <w:b/>
          <w:lang w:eastAsia="ko-KR"/>
        </w:rPr>
        <w:t>if slice-specific RA resource partition is configured for the slice group.</w:t>
      </w:r>
    </w:p>
    <w:p w14:paraId="2B5FEEE9" w14:textId="77777777" w:rsidR="00F832D9" w:rsidRPr="00322CC9" w:rsidRDefault="00E6751E">
      <w:pPr>
        <w:pStyle w:val="1"/>
        <w:tabs>
          <w:tab w:val="left" w:pos="2268"/>
        </w:tabs>
        <w:ind w:right="-99"/>
        <w:rPr>
          <w:sz w:val="24"/>
          <w:szCs w:val="24"/>
          <w:lang w:eastAsia="ko-KR"/>
        </w:rPr>
      </w:pPr>
      <w:r w:rsidRPr="00322CC9">
        <w:rPr>
          <w:szCs w:val="36"/>
        </w:rPr>
        <w:t>4</w:t>
      </w:r>
      <w:r w:rsidRPr="00322CC9">
        <w:rPr>
          <w:szCs w:val="36"/>
        </w:rPr>
        <w:tab/>
      </w:r>
      <w:r w:rsidRPr="00322CC9">
        <w:rPr>
          <w:rFonts w:hint="eastAsia"/>
          <w:szCs w:val="36"/>
        </w:rPr>
        <w:t>Re</w:t>
      </w:r>
      <w:r w:rsidRPr="00322CC9">
        <w:rPr>
          <w:rFonts w:hint="eastAsia"/>
          <w:szCs w:val="36"/>
          <w:lang w:eastAsia="ko-KR"/>
        </w:rPr>
        <w:t>ference</w:t>
      </w:r>
    </w:p>
    <w:p w14:paraId="43FDBE4A" w14:textId="0B5AE88A" w:rsidR="00CD4F38" w:rsidRPr="00322CC9" w:rsidRDefault="00397169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>[</w:t>
      </w:r>
      <w:r w:rsidR="00CD394D">
        <w:rPr>
          <w:rFonts w:ascii="Arial" w:hAnsi="Arial" w:cs="Arial"/>
          <w:lang w:eastAsia="ko-KR"/>
        </w:rPr>
        <w:t>1</w:t>
      </w:r>
      <w:r w:rsidRPr="00322CC9">
        <w:rPr>
          <w:rFonts w:ascii="Arial" w:hAnsi="Arial" w:cs="Arial"/>
          <w:lang w:eastAsia="ko-KR"/>
        </w:rPr>
        <w:t xml:space="preserve">] </w:t>
      </w:r>
      <w:r w:rsidR="007B33B7" w:rsidRPr="007B33B7">
        <w:rPr>
          <w:rFonts w:ascii="Arial" w:hAnsi="Arial" w:cs="Arial"/>
          <w:lang w:eastAsia="ko-KR"/>
        </w:rPr>
        <w:t>R2-2201730 Open issues for slicing</w:t>
      </w:r>
      <w:r w:rsidR="007B33B7" w:rsidRPr="007B33B7" w:rsidDel="007B33B7">
        <w:rPr>
          <w:rFonts w:ascii="Arial" w:hAnsi="Arial" w:cs="Arial"/>
          <w:lang w:eastAsia="ko-KR"/>
        </w:rPr>
        <w:t xml:space="preserve"> </w:t>
      </w:r>
    </w:p>
    <w:p w14:paraId="31732740" w14:textId="4C66B7CE" w:rsidR="00F832D9" w:rsidRPr="00322CC9" w:rsidRDefault="00E6751E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>[</w:t>
      </w:r>
      <w:r w:rsidR="007B33B7">
        <w:rPr>
          <w:rFonts w:ascii="Arial" w:hAnsi="Arial" w:cs="Arial"/>
          <w:lang w:eastAsia="ko-KR"/>
        </w:rPr>
        <w:t>2</w:t>
      </w:r>
      <w:r w:rsidRPr="00322CC9">
        <w:rPr>
          <w:rFonts w:ascii="Arial" w:hAnsi="Arial" w:cs="Arial"/>
          <w:lang w:eastAsia="ko-KR"/>
        </w:rPr>
        <w:t>] 3GPP TR 38.832 V1.0.0, Study on enhancement of Radio Access Network (RAN) slicing</w:t>
      </w:r>
    </w:p>
    <w:p w14:paraId="29B588D6" w14:textId="517E0C81" w:rsidR="00F832D9" w:rsidRPr="00C66485" w:rsidRDefault="00DE4750">
      <w:pPr>
        <w:spacing w:before="240"/>
        <w:jc w:val="both"/>
        <w:rPr>
          <w:rFonts w:ascii="Arial" w:hAnsi="Arial" w:cs="Arial"/>
          <w:lang w:eastAsia="ko-KR"/>
        </w:rPr>
      </w:pPr>
      <w:r w:rsidRPr="00C66485">
        <w:rPr>
          <w:rFonts w:ascii="Arial" w:hAnsi="Arial" w:cs="Arial" w:hint="eastAsia"/>
          <w:lang w:eastAsia="ko-KR"/>
        </w:rPr>
        <w:t>[</w:t>
      </w:r>
      <w:r w:rsidR="007B33B7">
        <w:rPr>
          <w:rFonts w:ascii="Arial" w:hAnsi="Arial" w:cs="Arial"/>
          <w:lang w:eastAsia="ko-KR"/>
        </w:rPr>
        <w:t>3</w:t>
      </w:r>
      <w:r w:rsidRPr="00C66485">
        <w:rPr>
          <w:rFonts w:ascii="Arial" w:hAnsi="Arial" w:cs="Arial" w:hint="eastAsia"/>
          <w:lang w:eastAsia="ko-KR"/>
        </w:rPr>
        <w:t xml:space="preserve">] </w:t>
      </w:r>
      <w:r w:rsidR="00AA72F9" w:rsidRPr="00C66485">
        <w:rPr>
          <w:rFonts w:ascii="Arial" w:hAnsi="Arial" w:cs="Arial"/>
          <w:lang w:eastAsia="ko-KR"/>
        </w:rPr>
        <w:t xml:space="preserve">Report of </w:t>
      </w:r>
      <w:r w:rsidR="00AA72F9">
        <w:rPr>
          <w:rFonts w:ascii="Arial" w:hAnsi="Arial" w:cs="Arial"/>
          <w:lang w:eastAsia="ko-KR"/>
        </w:rPr>
        <w:t>3GPP TSG RAN WG2 meeting #116bis-e</w:t>
      </w:r>
      <w:r w:rsidR="00AA72F9">
        <w:rPr>
          <w:rFonts w:ascii="Arial" w:hAnsi="Arial" w:cs="Arial" w:hint="eastAsia"/>
          <w:lang w:eastAsia="ko-KR"/>
        </w:rPr>
        <w:t xml:space="preserve">, </w:t>
      </w:r>
      <w:r w:rsidR="00AA72F9" w:rsidRPr="00C66485">
        <w:rPr>
          <w:rFonts w:ascii="Arial" w:hAnsi="Arial" w:cs="Arial"/>
          <w:lang w:eastAsia="ko-KR"/>
        </w:rPr>
        <w:t>Online</w:t>
      </w:r>
      <w:r w:rsidR="00AA72F9" w:rsidRPr="00C66485" w:rsidDel="00AA72F9">
        <w:rPr>
          <w:rFonts w:ascii="Arial" w:hAnsi="Arial" w:cs="Arial"/>
          <w:lang w:eastAsia="ko-KR"/>
        </w:rPr>
        <w:t xml:space="preserve"> </w:t>
      </w:r>
    </w:p>
    <w:sectPr w:rsidR="00F832D9" w:rsidRPr="00C66485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08F7B" w14:textId="77777777" w:rsidR="008C5773" w:rsidRDefault="008C5773">
      <w:r>
        <w:separator/>
      </w:r>
    </w:p>
  </w:endnote>
  <w:endnote w:type="continuationSeparator" w:id="0">
    <w:p w14:paraId="4FA73633" w14:textId="77777777" w:rsidR="008C5773" w:rsidRDefault="008C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7C3A2F" w14:textId="77777777" w:rsidR="008C5773" w:rsidRDefault="008C5773">
      <w:r>
        <w:separator/>
      </w:r>
    </w:p>
  </w:footnote>
  <w:footnote w:type="continuationSeparator" w:id="0">
    <w:p w14:paraId="275EDD14" w14:textId="77777777" w:rsidR="008C5773" w:rsidRDefault="008C5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246488"/>
    <w:multiLevelType w:val="hybridMultilevel"/>
    <w:tmpl w:val="3774B8C0"/>
    <w:lvl w:ilvl="0" w:tplc="80AE23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6243349"/>
    <w:multiLevelType w:val="hybridMultilevel"/>
    <w:tmpl w:val="96D25F7A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896235B"/>
    <w:multiLevelType w:val="hybridMultilevel"/>
    <w:tmpl w:val="6EBEDD62"/>
    <w:lvl w:ilvl="0" w:tplc="FFA2AC9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0F387E"/>
    <w:multiLevelType w:val="hybridMultilevel"/>
    <w:tmpl w:val="9E78D0C4"/>
    <w:lvl w:ilvl="0" w:tplc="2DB4D63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2393D73"/>
    <w:multiLevelType w:val="hybridMultilevel"/>
    <w:tmpl w:val="DD78F6D4"/>
    <w:lvl w:ilvl="0" w:tplc="25FA3AD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7BE7A9D"/>
    <w:multiLevelType w:val="hybridMultilevel"/>
    <w:tmpl w:val="2D9C3D94"/>
    <w:lvl w:ilvl="0" w:tplc="4DF4DB0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EB2CBA"/>
    <w:multiLevelType w:val="hybridMultilevel"/>
    <w:tmpl w:val="CFACB868"/>
    <w:lvl w:ilvl="0" w:tplc="BCD27A2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0575A18"/>
    <w:multiLevelType w:val="hybridMultilevel"/>
    <w:tmpl w:val="30664580"/>
    <w:lvl w:ilvl="0" w:tplc="573CF89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4382C86"/>
    <w:multiLevelType w:val="hybridMultilevel"/>
    <w:tmpl w:val="0A50E444"/>
    <w:lvl w:ilvl="0" w:tplc="4230A192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836658A"/>
    <w:multiLevelType w:val="hybridMultilevel"/>
    <w:tmpl w:val="8BF84B04"/>
    <w:lvl w:ilvl="0" w:tplc="C3728A1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A1650AD"/>
    <w:multiLevelType w:val="hybridMultilevel"/>
    <w:tmpl w:val="8ABE11F4"/>
    <w:lvl w:ilvl="0" w:tplc="37F2A0D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058549E"/>
    <w:multiLevelType w:val="hybridMultilevel"/>
    <w:tmpl w:val="D9BA2EE8"/>
    <w:lvl w:ilvl="0" w:tplc="5A2A65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36BC0AB9"/>
    <w:multiLevelType w:val="hybridMultilevel"/>
    <w:tmpl w:val="8C4A711E"/>
    <w:lvl w:ilvl="0" w:tplc="4E5ED8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6FA54F5"/>
    <w:multiLevelType w:val="hybridMultilevel"/>
    <w:tmpl w:val="76D660F0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4230A192">
      <w:start w:val="3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8112E8B"/>
    <w:multiLevelType w:val="hybridMultilevel"/>
    <w:tmpl w:val="7FA09838"/>
    <w:lvl w:ilvl="0" w:tplc="E2765C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BCA01F2"/>
    <w:multiLevelType w:val="hybridMultilevel"/>
    <w:tmpl w:val="1E12FCA4"/>
    <w:lvl w:ilvl="0" w:tplc="C89A4A5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12A1C11"/>
    <w:multiLevelType w:val="hybridMultilevel"/>
    <w:tmpl w:val="53F4483E"/>
    <w:lvl w:ilvl="0" w:tplc="DC9A97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1593CA5"/>
    <w:multiLevelType w:val="hybridMultilevel"/>
    <w:tmpl w:val="A3988C76"/>
    <w:lvl w:ilvl="0" w:tplc="5F20AA6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52678C0"/>
    <w:multiLevelType w:val="hybridMultilevel"/>
    <w:tmpl w:val="5718B440"/>
    <w:lvl w:ilvl="0" w:tplc="9C86714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C1191F"/>
    <w:multiLevelType w:val="hybridMultilevel"/>
    <w:tmpl w:val="AE30E540"/>
    <w:lvl w:ilvl="0" w:tplc="6BCC03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4">
    <w:nsid w:val="55D215F8"/>
    <w:multiLevelType w:val="hybridMultilevel"/>
    <w:tmpl w:val="2766FE02"/>
    <w:lvl w:ilvl="0" w:tplc="DCC4EDE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>
    <w:nsid w:val="5D624465"/>
    <w:multiLevelType w:val="hybridMultilevel"/>
    <w:tmpl w:val="214CB7C4"/>
    <w:lvl w:ilvl="0" w:tplc="B41AC938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F633395"/>
    <w:multiLevelType w:val="hybridMultilevel"/>
    <w:tmpl w:val="7E3C5920"/>
    <w:lvl w:ilvl="0" w:tplc="3EC448A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CF839B8"/>
    <w:multiLevelType w:val="hybridMultilevel"/>
    <w:tmpl w:val="AA423358"/>
    <w:lvl w:ilvl="0" w:tplc="FA46EE6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D731180"/>
    <w:multiLevelType w:val="hybridMultilevel"/>
    <w:tmpl w:val="1CF41D7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C3728A18">
      <w:start w:val="2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C3728A18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06"/>
        </w:tabs>
        <w:ind w:left="6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326"/>
        </w:tabs>
        <w:ind w:left="1326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046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6"/>
        </w:tabs>
        <w:ind w:left="2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6"/>
        </w:tabs>
        <w:ind w:left="3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6"/>
        </w:tabs>
        <w:ind w:left="4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6"/>
        </w:tabs>
        <w:ind w:left="4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6"/>
        </w:tabs>
        <w:ind w:left="5646" w:hanging="360"/>
      </w:pPr>
      <w:rPr>
        <w:rFonts w:ascii="Wingdings" w:hAnsi="Wingdings" w:hint="default"/>
      </w:rPr>
    </w:lvl>
  </w:abstractNum>
  <w:abstractNum w:abstractNumId="31">
    <w:nsid w:val="70A52CAF"/>
    <w:multiLevelType w:val="hybridMultilevel"/>
    <w:tmpl w:val="7DD24A52"/>
    <w:lvl w:ilvl="0" w:tplc="4F26DC0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C1927A0"/>
    <w:multiLevelType w:val="hybridMultilevel"/>
    <w:tmpl w:val="4484DEE4"/>
    <w:lvl w:ilvl="0" w:tplc="55A861C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3"/>
  </w:num>
  <w:num w:numId="4">
    <w:abstractNumId w:val="14"/>
  </w:num>
  <w:num w:numId="5">
    <w:abstractNumId w:val="33"/>
  </w:num>
  <w:num w:numId="6">
    <w:abstractNumId w:val="28"/>
  </w:num>
  <w:num w:numId="7">
    <w:abstractNumId w:val="10"/>
  </w:num>
  <w:num w:numId="8">
    <w:abstractNumId w:val="16"/>
  </w:num>
  <w:num w:numId="9">
    <w:abstractNumId w:val="4"/>
  </w:num>
  <w:num w:numId="10">
    <w:abstractNumId w:val="29"/>
  </w:num>
  <w:num w:numId="11">
    <w:abstractNumId w:val="2"/>
  </w:num>
  <w:num w:numId="12">
    <w:abstractNumId w:val="18"/>
  </w:num>
  <w:num w:numId="13">
    <w:abstractNumId w:val="11"/>
  </w:num>
  <w:num w:numId="14">
    <w:abstractNumId w:val="1"/>
  </w:num>
  <w:num w:numId="15">
    <w:abstractNumId w:val="6"/>
  </w:num>
  <w:num w:numId="16">
    <w:abstractNumId w:val="12"/>
  </w:num>
  <w:num w:numId="17">
    <w:abstractNumId w:val="3"/>
  </w:num>
  <w:num w:numId="18">
    <w:abstractNumId w:val="20"/>
  </w:num>
  <w:num w:numId="19">
    <w:abstractNumId w:val="24"/>
  </w:num>
  <w:num w:numId="20">
    <w:abstractNumId w:val="9"/>
  </w:num>
  <w:num w:numId="21">
    <w:abstractNumId w:val="32"/>
  </w:num>
  <w:num w:numId="22">
    <w:abstractNumId w:val="27"/>
  </w:num>
  <w:num w:numId="23">
    <w:abstractNumId w:val="21"/>
  </w:num>
  <w:num w:numId="24">
    <w:abstractNumId w:val="7"/>
  </w:num>
  <w:num w:numId="25">
    <w:abstractNumId w:val="30"/>
  </w:num>
  <w:num w:numId="26">
    <w:abstractNumId w:val="8"/>
  </w:num>
  <w:num w:numId="27">
    <w:abstractNumId w:val="30"/>
  </w:num>
  <w:num w:numId="28">
    <w:abstractNumId w:val="30"/>
  </w:num>
  <w:num w:numId="29">
    <w:abstractNumId w:val="30"/>
  </w:num>
  <w:num w:numId="30">
    <w:abstractNumId w:val="30"/>
  </w:num>
  <w:num w:numId="31">
    <w:abstractNumId w:val="19"/>
  </w:num>
  <w:num w:numId="32">
    <w:abstractNumId w:val="30"/>
  </w:num>
  <w:num w:numId="33">
    <w:abstractNumId w:val="30"/>
  </w:num>
  <w:num w:numId="34">
    <w:abstractNumId w:val="17"/>
  </w:num>
  <w:num w:numId="35">
    <w:abstractNumId w:val="13"/>
  </w:num>
  <w:num w:numId="36">
    <w:abstractNumId w:val="5"/>
  </w:num>
  <w:num w:numId="37">
    <w:abstractNumId w:val="30"/>
  </w:num>
  <w:num w:numId="38">
    <w:abstractNumId w:val="30"/>
  </w:num>
  <w:num w:numId="39">
    <w:abstractNumId w:val="22"/>
  </w:num>
  <w:num w:numId="40">
    <w:abstractNumId w:val="15"/>
  </w:num>
  <w:num w:numId="41">
    <w:abstractNumId w:val="30"/>
  </w:num>
  <w:num w:numId="42">
    <w:abstractNumId w:val="31"/>
  </w:num>
  <w:num w:numId="43">
    <w:abstractNumId w:val="26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2D9"/>
    <w:rsid w:val="000044D5"/>
    <w:rsid w:val="00043B4A"/>
    <w:rsid w:val="00053563"/>
    <w:rsid w:val="00064C04"/>
    <w:rsid w:val="00073481"/>
    <w:rsid w:val="000817DD"/>
    <w:rsid w:val="00081F5A"/>
    <w:rsid w:val="00082332"/>
    <w:rsid w:val="00093681"/>
    <w:rsid w:val="00095A50"/>
    <w:rsid w:val="000B453B"/>
    <w:rsid w:val="000B5E56"/>
    <w:rsid w:val="000C19A9"/>
    <w:rsid w:val="000C6F00"/>
    <w:rsid w:val="000D7DE5"/>
    <w:rsid w:val="000E14E9"/>
    <w:rsid w:val="000E326B"/>
    <w:rsid w:val="000F1A82"/>
    <w:rsid w:val="00102120"/>
    <w:rsid w:val="00113860"/>
    <w:rsid w:val="001607C9"/>
    <w:rsid w:val="0016197D"/>
    <w:rsid w:val="00167D09"/>
    <w:rsid w:val="00175AAE"/>
    <w:rsid w:val="00175D36"/>
    <w:rsid w:val="0017769F"/>
    <w:rsid w:val="00180C17"/>
    <w:rsid w:val="00183889"/>
    <w:rsid w:val="00190BA4"/>
    <w:rsid w:val="00190F54"/>
    <w:rsid w:val="00191B2E"/>
    <w:rsid w:val="001A34B9"/>
    <w:rsid w:val="001B1C3D"/>
    <w:rsid w:val="001B2042"/>
    <w:rsid w:val="001C22D7"/>
    <w:rsid w:val="001C2CE6"/>
    <w:rsid w:val="001D446D"/>
    <w:rsid w:val="001D5DC4"/>
    <w:rsid w:val="001E2FDB"/>
    <w:rsid w:val="001F3151"/>
    <w:rsid w:val="002137AC"/>
    <w:rsid w:val="00225A80"/>
    <w:rsid w:val="002312D7"/>
    <w:rsid w:val="00231691"/>
    <w:rsid w:val="002401F9"/>
    <w:rsid w:val="002404CD"/>
    <w:rsid w:val="002408DF"/>
    <w:rsid w:val="002419C4"/>
    <w:rsid w:val="002502DE"/>
    <w:rsid w:val="00265F04"/>
    <w:rsid w:val="00274128"/>
    <w:rsid w:val="00275945"/>
    <w:rsid w:val="002856A3"/>
    <w:rsid w:val="00286958"/>
    <w:rsid w:val="0029152C"/>
    <w:rsid w:val="00292625"/>
    <w:rsid w:val="00296B37"/>
    <w:rsid w:val="0029753D"/>
    <w:rsid w:val="002A09DF"/>
    <w:rsid w:val="002C071C"/>
    <w:rsid w:val="002C084D"/>
    <w:rsid w:val="002C43E6"/>
    <w:rsid w:val="002C5CF6"/>
    <w:rsid w:val="002F3C8E"/>
    <w:rsid w:val="00303624"/>
    <w:rsid w:val="00314F0F"/>
    <w:rsid w:val="00314FD6"/>
    <w:rsid w:val="0032123B"/>
    <w:rsid w:val="003228AC"/>
    <w:rsid w:val="00322CC9"/>
    <w:rsid w:val="003242D0"/>
    <w:rsid w:val="00327D47"/>
    <w:rsid w:val="003325EF"/>
    <w:rsid w:val="00336F2F"/>
    <w:rsid w:val="00345FF4"/>
    <w:rsid w:val="00356EF9"/>
    <w:rsid w:val="00361201"/>
    <w:rsid w:val="0036169F"/>
    <w:rsid w:val="00364782"/>
    <w:rsid w:val="00370CEF"/>
    <w:rsid w:val="00390FF7"/>
    <w:rsid w:val="00392AD0"/>
    <w:rsid w:val="003956AF"/>
    <w:rsid w:val="00397169"/>
    <w:rsid w:val="003A3868"/>
    <w:rsid w:val="003B0F13"/>
    <w:rsid w:val="003D1483"/>
    <w:rsid w:val="003D2F68"/>
    <w:rsid w:val="003E7025"/>
    <w:rsid w:val="003F0456"/>
    <w:rsid w:val="003F62EE"/>
    <w:rsid w:val="0041617A"/>
    <w:rsid w:val="00416BB3"/>
    <w:rsid w:val="00427409"/>
    <w:rsid w:val="004364AE"/>
    <w:rsid w:val="00436FCA"/>
    <w:rsid w:val="00443D94"/>
    <w:rsid w:val="00462DBF"/>
    <w:rsid w:val="00467854"/>
    <w:rsid w:val="00487DEC"/>
    <w:rsid w:val="00492A77"/>
    <w:rsid w:val="004B0B79"/>
    <w:rsid w:val="004B3665"/>
    <w:rsid w:val="004C1C7E"/>
    <w:rsid w:val="004C49EB"/>
    <w:rsid w:val="004D296B"/>
    <w:rsid w:val="004E3536"/>
    <w:rsid w:val="004F6BBC"/>
    <w:rsid w:val="005144BC"/>
    <w:rsid w:val="00514D74"/>
    <w:rsid w:val="005253F8"/>
    <w:rsid w:val="00541C19"/>
    <w:rsid w:val="00541CED"/>
    <w:rsid w:val="00543667"/>
    <w:rsid w:val="00550461"/>
    <w:rsid w:val="00555FC5"/>
    <w:rsid w:val="00562145"/>
    <w:rsid w:val="00564B7A"/>
    <w:rsid w:val="00566AF1"/>
    <w:rsid w:val="0057459D"/>
    <w:rsid w:val="00585173"/>
    <w:rsid w:val="005A0FB1"/>
    <w:rsid w:val="005B16C7"/>
    <w:rsid w:val="005D07A5"/>
    <w:rsid w:val="005D31A7"/>
    <w:rsid w:val="005D7414"/>
    <w:rsid w:val="005E6AAC"/>
    <w:rsid w:val="005F0732"/>
    <w:rsid w:val="005F5DEB"/>
    <w:rsid w:val="00610C4B"/>
    <w:rsid w:val="00613023"/>
    <w:rsid w:val="006401FB"/>
    <w:rsid w:val="0064323E"/>
    <w:rsid w:val="00644683"/>
    <w:rsid w:val="006478B2"/>
    <w:rsid w:val="00647986"/>
    <w:rsid w:val="00672842"/>
    <w:rsid w:val="00690503"/>
    <w:rsid w:val="00697203"/>
    <w:rsid w:val="006B179B"/>
    <w:rsid w:val="006E10B7"/>
    <w:rsid w:val="006E327D"/>
    <w:rsid w:val="006E48BB"/>
    <w:rsid w:val="00712EC8"/>
    <w:rsid w:val="00717973"/>
    <w:rsid w:val="007411DF"/>
    <w:rsid w:val="00743D8B"/>
    <w:rsid w:val="0074619C"/>
    <w:rsid w:val="00753407"/>
    <w:rsid w:val="00763176"/>
    <w:rsid w:val="007632D9"/>
    <w:rsid w:val="007632E2"/>
    <w:rsid w:val="007718EF"/>
    <w:rsid w:val="00774048"/>
    <w:rsid w:val="00775E5F"/>
    <w:rsid w:val="00776C51"/>
    <w:rsid w:val="0078060B"/>
    <w:rsid w:val="00786725"/>
    <w:rsid w:val="007877DE"/>
    <w:rsid w:val="00790B7F"/>
    <w:rsid w:val="007B0336"/>
    <w:rsid w:val="007B0F1B"/>
    <w:rsid w:val="007B33B7"/>
    <w:rsid w:val="007C2503"/>
    <w:rsid w:val="007C2A8A"/>
    <w:rsid w:val="007C2BB9"/>
    <w:rsid w:val="007C3C8E"/>
    <w:rsid w:val="007C4D1C"/>
    <w:rsid w:val="007C7771"/>
    <w:rsid w:val="007D47E8"/>
    <w:rsid w:val="007D6F80"/>
    <w:rsid w:val="007D72A3"/>
    <w:rsid w:val="007E4CA2"/>
    <w:rsid w:val="007F59C1"/>
    <w:rsid w:val="00807CF8"/>
    <w:rsid w:val="00826EB5"/>
    <w:rsid w:val="00835EC0"/>
    <w:rsid w:val="00865E25"/>
    <w:rsid w:val="00867B9C"/>
    <w:rsid w:val="008919BF"/>
    <w:rsid w:val="008924E2"/>
    <w:rsid w:val="00895D4E"/>
    <w:rsid w:val="008A48B7"/>
    <w:rsid w:val="008A7BDF"/>
    <w:rsid w:val="008B0114"/>
    <w:rsid w:val="008C4F86"/>
    <w:rsid w:val="008C5773"/>
    <w:rsid w:val="0090119C"/>
    <w:rsid w:val="00915A6F"/>
    <w:rsid w:val="0091703E"/>
    <w:rsid w:val="009200D2"/>
    <w:rsid w:val="00924147"/>
    <w:rsid w:val="00932124"/>
    <w:rsid w:val="00936FE1"/>
    <w:rsid w:val="00942980"/>
    <w:rsid w:val="00963ABE"/>
    <w:rsid w:val="009672A6"/>
    <w:rsid w:val="00967ADA"/>
    <w:rsid w:val="00974297"/>
    <w:rsid w:val="009949CD"/>
    <w:rsid w:val="00994BDF"/>
    <w:rsid w:val="009A1F5B"/>
    <w:rsid w:val="009A5456"/>
    <w:rsid w:val="009B583B"/>
    <w:rsid w:val="009C6502"/>
    <w:rsid w:val="009D46B9"/>
    <w:rsid w:val="009F6258"/>
    <w:rsid w:val="009F6531"/>
    <w:rsid w:val="009F7124"/>
    <w:rsid w:val="00A05DE7"/>
    <w:rsid w:val="00A05E85"/>
    <w:rsid w:val="00A11713"/>
    <w:rsid w:val="00A11F6C"/>
    <w:rsid w:val="00A12C96"/>
    <w:rsid w:val="00A1347C"/>
    <w:rsid w:val="00A152E1"/>
    <w:rsid w:val="00A304E1"/>
    <w:rsid w:val="00A6294A"/>
    <w:rsid w:val="00A820DB"/>
    <w:rsid w:val="00A94AB6"/>
    <w:rsid w:val="00A95308"/>
    <w:rsid w:val="00AA02AA"/>
    <w:rsid w:val="00AA43D9"/>
    <w:rsid w:val="00AA72F9"/>
    <w:rsid w:val="00AD52DD"/>
    <w:rsid w:val="00AE1954"/>
    <w:rsid w:val="00AE58A6"/>
    <w:rsid w:val="00AE6C4C"/>
    <w:rsid w:val="00B15633"/>
    <w:rsid w:val="00B4280C"/>
    <w:rsid w:val="00B44454"/>
    <w:rsid w:val="00B539C1"/>
    <w:rsid w:val="00B62EF3"/>
    <w:rsid w:val="00B71802"/>
    <w:rsid w:val="00B776FA"/>
    <w:rsid w:val="00B80E56"/>
    <w:rsid w:val="00B83CFC"/>
    <w:rsid w:val="00B92903"/>
    <w:rsid w:val="00BA3AFF"/>
    <w:rsid w:val="00BA649F"/>
    <w:rsid w:val="00BC2679"/>
    <w:rsid w:val="00BD6178"/>
    <w:rsid w:val="00C0423A"/>
    <w:rsid w:val="00C06FE2"/>
    <w:rsid w:val="00C102EA"/>
    <w:rsid w:val="00C43CC9"/>
    <w:rsid w:val="00C56220"/>
    <w:rsid w:val="00C63BC3"/>
    <w:rsid w:val="00C66485"/>
    <w:rsid w:val="00C76F44"/>
    <w:rsid w:val="00C92998"/>
    <w:rsid w:val="00CB5543"/>
    <w:rsid w:val="00CB6E70"/>
    <w:rsid w:val="00CC29E7"/>
    <w:rsid w:val="00CC3BF8"/>
    <w:rsid w:val="00CD394D"/>
    <w:rsid w:val="00CD4F38"/>
    <w:rsid w:val="00CD6F13"/>
    <w:rsid w:val="00CD7957"/>
    <w:rsid w:val="00CF4DFB"/>
    <w:rsid w:val="00D03779"/>
    <w:rsid w:val="00D123DA"/>
    <w:rsid w:val="00D16697"/>
    <w:rsid w:val="00D22E94"/>
    <w:rsid w:val="00D248E2"/>
    <w:rsid w:val="00D30BE9"/>
    <w:rsid w:val="00D442B3"/>
    <w:rsid w:val="00D45FAE"/>
    <w:rsid w:val="00D4775A"/>
    <w:rsid w:val="00D55A8B"/>
    <w:rsid w:val="00D74835"/>
    <w:rsid w:val="00D810FD"/>
    <w:rsid w:val="00D84C44"/>
    <w:rsid w:val="00D97A51"/>
    <w:rsid w:val="00DB35F9"/>
    <w:rsid w:val="00DB3737"/>
    <w:rsid w:val="00DC5EB7"/>
    <w:rsid w:val="00DC7371"/>
    <w:rsid w:val="00DC7D6D"/>
    <w:rsid w:val="00DD1772"/>
    <w:rsid w:val="00DD2613"/>
    <w:rsid w:val="00DE074A"/>
    <w:rsid w:val="00DE25CE"/>
    <w:rsid w:val="00DE4750"/>
    <w:rsid w:val="00DF37CF"/>
    <w:rsid w:val="00DF4DC9"/>
    <w:rsid w:val="00E00107"/>
    <w:rsid w:val="00E11DB5"/>
    <w:rsid w:val="00E12498"/>
    <w:rsid w:val="00E168A9"/>
    <w:rsid w:val="00E242FE"/>
    <w:rsid w:val="00E33F16"/>
    <w:rsid w:val="00E3762E"/>
    <w:rsid w:val="00E4081A"/>
    <w:rsid w:val="00E40F70"/>
    <w:rsid w:val="00E4249D"/>
    <w:rsid w:val="00E53AFD"/>
    <w:rsid w:val="00E6751E"/>
    <w:rsid w:val="00E91410"/>
    <w:rsid w:val="00E95DDE"/>
    <w:rsid w:val="00EA6BA2"/>
    <w:rsid w:val="00EB0411"/>
    <w:rsid w:val="00EB7801"/>
    <w:rsid w:val="00EE078E"/>
    <w:rsid w:val="00EE2FFA"/>
    <w:rsid w:val="00EE500D"/>
    <w:rsid w:val="00EF1E7E"/>
    <w:rsid w:val="00EF5440"/>
    <w:rsid w:val="00F05442"/>
    <w:rsid w:val="00F11B5B"/>
    <w:rsid w:val="00F2278D"/>
    <w:rsid w:val="00F33E19"/>
    <w:rsid w:val="00F472BB"/>
    <w:rsid w:val="00F53F17"/>
    <w:rsid w:val="00F56273"/>
    <w:rsid w:val="00F64C80"/>
    <w:rsid w:val="00F65B4B"/>
    <w:rsid w:val="00F8213D"/>
    <w:rsid w:val="00F832D9"/>
    <w:rsid w:val="00F84368"/>
    <w:rsid w:val="00F95D0C"/>
    <w:rsid w:val="00F95D69"/>
    <w:rsid w:val="00FC78CE"/>
    <w:rsid w:val="00FD24A4"/>
    <w:rsid w:val="00FE573A"/>
    <w:rsid w:val="00FF39E3"/>
    <w:rsid w:val="00FF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EF7A0C"/>
  <w15:chartTrackingRefBased/>
  <w15:docId w15:val="{97D5BFDB-2098-43B4-B8EE-63329465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qFormat/>
    <w:rPr>
      <w:sz w:val="16"/>
      <w:szCs w:val="16"/>
    </w:rPr>
  </w:style>
  <w:style w:type="paragraph" w:styleId="a7">
    <w:name w:val="annotation text"/>
    <w:basedOn w:val="a"/>
    <w:link w:val="Char0"/>
    <w:uiPriority w:val="99"/>
    <w:qFormat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"/>
    <w:next w:val="a"/>
    <w:unhideWhenUsed/>
    <w:qFormat/>
    <w:rPr>
      <w:b/>
      <w:bCs/>
    </w:rPr>
  </w:style>
  <w:style w:type="character" w:customStyle="1" w:styleId="B1Char">
    <w:name w:val="B1 Char"/>
    <w:link w:val="B1"/>
    <w:qFormat/>
    <w:rPr>
      <w:lang w:val="en-GB" w:eastAsia="en-GB"/>
    </w:rPr>
  </w:style>
  <w:style w:type="character" w:customStyle="1" w:styleId="B5Char">
    <w:name w:val="B5 Char"/>
    <w:link w:val="B5"/>
    <w:qFormat/>
    <w:locked/>
    <w:rPr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Times New Roman"/>
      <w:lang w:val="en-US" w:eastAsia="ko-KR"/>
    </w:rPr>
  </w:style>
  <w:style w:type="character" w:customStyle="1" w:styleId="B4Char">
    <w:name w:val="B4 Char"/>
    <w:link w:val="B4"/>
    <w:qFormat/>
    <w:rPr>
      <w:lang w:val="en-GB" w:eastAsia="en-GB"/>
    </w:rPr>
  </w:style>
  <w:style w:type="character" w:customStyle="1" w:styleId="B3Char">
    <w:name w:val="B3 Char"/>
    <w:link w:val="B3"/>
    <w:qFormat/>
    <w:rPr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qFormat/>
    <w:rPr>
      <w:lang w:val="en-GB" w:eastAsia="en-GB"/>
    </w:rPr>
  </w:style>
  <w:style w:type="table" w:customStyle="1" w:styleId="12">
    <w:name w:val="표 구분선1"/>
    <w:basedOn w:val="a1"/>
    <w:next w:val="af2"/>
    <w:rPr>
      <w:rFonts w:eastAsia="바탕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rFonts w:ascii="Arial" w:hAnsi="Arial"/>
      <w:b/>
      <w:noProof/>
      <w:sz w:val="18"/>
      <w:lang w:val="en-GB" w:eastAsia="en-GB"/>
    </w:rPr>
  </w:style>
  <w:style w:type="character" w:styleId="af4">
    <w:name w:val="FollowedHyperlink"/>
    <w:rPr>
      <w:color w:val="954F72"/>
      <w:u w:val="single"/>
    </w:rPr>
  </w:style>
  <w:style w:type="paragraph" w:styleId="af5">
    <w:name w:val="List Paragraph"/>
    <w:basedOn w:val="a"/>
    <w:uiPriority w:val="34"/>
    <w:qFormat/>
    <w:rsid w:val="00EB0411"/>
    <w:pPr>
      <w:ind w:leftChars="400" w:left="800"/>
    </w:pPr>
  </w:style>
  <w:style w:type="character" w:customStyle="1" w:styleId="PLChar">
    <w:name w:val="PL Char"/>
    <w:link w:val="PL"/>
    <w:qFormat/>
    <w:rsid w:val="00D248E2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rsid w:val="00D248E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D248E2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D248E2"/>
    <w:rPr>
      <w:rFonts w:ascii="Arial" w:hAnsi="Arial"/>
      <w:b/>
      <w:lang w:val="en-GB" w:eastAsia="en-GB"/>
    </w:rPr>
  </w:style>
  <w:style w:type="character" w:customStyle="1" w:styleId="Char0">
    <w:name w:val="메모 텍스트 Char"/>
    <w:basedOn w:val="a0"/>
    <w:link w:val="a7"/>
    <w:uiPriority w:val="99"/>
    <w:rsid w:val="00D248E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1744F-ED85-4166-9B3C-3C1C72395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</TotalTime>
  <Pages>3</Pages>
  <Words>1181</Words>
  <Characters>6733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7899</CharactersWithSpaces>
  <SharedDoc>false</SharedDoc>
  <HLinks>
    <vt:vector size="12" baseType="variant">
      <vt:variant>
        <vt:i4>3145802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https://www.3gpp.org/ftp/TSG_RAN/WG2_RL2/TSGR2_113bis-e/Docs/R2-2104322.zip</vt:lpwstr>
      </vt:variant>
      <vt:variant>
        <vt:lpwstr/>
      </vt:variant>
      <vt:variant>
        <vt:i4>3145802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https://www.3gpp.org/ftp/TSG_RAN/WG2_RL2/TSGR2_113bis-e/Docs/R2-2104322.zip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Hanseul Hong</dc:creator>
  <cp:keywords/>
  <dc:description/>
  <cp:lastModifiedBy>LGE</cp:lastModifiedBy>
  <cp:revision>9</cp:revision>
  <cp:lastPrinted>2009-10-12T07:10:00Z</cp:lastPrinted>
  <dcterms:created xsi:type="dcterms:W3CDTF">2022-02-14T01:40:00Z</dcterms:created>
  <dcterms:modified xsi:type="dcterms:W3CDTF">2022-02-14T12:40:00Z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